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ED" w:rsidRPr="00457F8D" w:rsidRDefault="00AE43ED" w:rsidP="006A6C0D">
      <w:pPr>
        <w:ind w:left="3540" w:hanging="3540"/>
        <w:jc w:val="both"/>
        <w:rPr>
          <w:rFonts w:ascii="Calibri" w:hAnsi="Calibri" w:cs="Arial"/>
          <w:caps/>
          <w:shadow/>
          <w:color w:val="00417A"/>
          <w:sz w:val="32"/>
          <w:szCs w:val="32"/>
        </w:rPr>
      </w:pPr>
      <w:r w:rsidRPr="00457F8D">
        <w:rPr>
          <w:rFonts w:ascii="Calibri" w:hAnsi="Calibri" w:cs="Arial"/>
          <w:b/>
          <w:i/>
          <w:color w:val="1F4E79"/>
          <w:sz w:val="32"/>
          <w:szCs w:val="32"/>
        </w:rPr>
        <w:t>Slovenská poľovnícka komora a jej organizačné zložky</w:t>
      </w:r>
    </w:p>
    <w:p w:rsidR="00C1450F" w:rsidRDefault="00C1450F" w:rsidP="006A6C0D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1F4E79"/>
          <w:sz w:val="28"/>
          <w:szCs w:val="28"/>
        </w:rPr>
      </w:pPr>
    </w:p>
    <w:p w:rsidR="00CC431D" w:rsidRPr="008C18BC" w:rsidRDefault="00CC431D" w:rsidP="006A6C0D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1F4E79"/>
          <w:sz w:val="26"/>
          <w:szCs w:val="26"/>
        </w:rPr>
      </w:pPr>
      <w:r w:rsidRPr="008C18BC">
        <w:rPr>
          <w:rFonts w:ascii="Calibri" w:hAnsi="Calibri" w:cs="Arial"/>
          <w:b/>
          <w:color w:val="1F4E79"/>
          <w:sz w:val="26"/>
          <w:szCs w:val="26"/>
        </w:rPr>
        <w:t>Povinné zmluvné poistenie zodpovednosti za škodu spôsobenú v súvislosti s výkon</w:t>
      </w:r>
      <w:r w:rsidR="00773907" w:rsidRPr="008C18BC">
        <w:rPr>
          <w:rFonts w:ascii="Calibri" w:hAnsi="Calibri" w:cs="Arial"/>
          <w:b/>
          <w:color w:val="1F4E79"/>
          <w:sz w:val="26"/>
          <w:szCs w:val="26"/>
        </w:rPr>
        <w:t>om práva poľovníctva poisteného</w:t>
      </w:r>
    </w:p>
    <w:p w:rsidR="00897B1F" w:rsidRPr="007F515B" w:rsidRDefault="00897B1F" w:rsidP="006A6C0D">
      <w:pPr>
        <w:ind w:left="3540" w:hanging="3540"/>
        <w:jc w:val="both"/>
        <w:rPr>
          <w:rFonts w:ascii="Calibri" w:hAnsi="Calibri" w:cs="Arial"/>
          <w:caps/>
          <w:shadow/>
          <w:color w:val="00417A"/>
          <w:sz w:val="22"/>
          <w:szCs w:val="22"/>
        </w:rPr>
      </w:pPr>
    </w:p>
    <w:p w:rsidR="009F7E27" w:rsidRPr="007069D5" w:rsidRDefault="00AE43ED" w:rsidP="006A6C0D">
      <w:pPr>
        <w:ind w:left="1276" w:hanging="1276"/>
        <w:jc w:val="both"/>
        <w:rPr>
          <w:rFonts w:ascii="Calibri" w:hAnsi="Calibri" w:cs="Arial"/>
          <w:b/>
          <w:i/>
          <w:color w:val="1F4E79"/>
        </w:rPr>
      </w:pPr>
      <w:r w:rsidRPr="007069D5">
        <w:rPr>
          <w:rFonts w:ascii="Calibri" w:hAnsi="Calibri" w:cs="Arial"/>
          <w:b/>
          <w:i/>
          <w:color w:val="1F4E79"/>
        </w:rPr>
        <w:t>Poisťovateľ</w:t>
      </w:r>
    </w:p>
    <w:p w:rsidR="00AE43ED" w:rsidRPr="00302A58" w:rsidRDefault="00AE43ED" w:rsidP="006A6C0D">
      <w:pPr>
        <w:ind w:left="1276" w:hanging="1276"/>
        <w:jc w:val="both"/>
        <w:rPr>
          <w:rFonts w:ascii="Calibri" w:hAnsi="Calibri" w:cs="Arial"/>
          <w:b/>
          <w:color w:val="0070C0"/>
          <w:sz w:val="22"/>
          <w:szCs w:val="22"/>
        </w:rPr>
      </w:pPr>
      <w:r w:rsidRPr="00302A58">
        <w:rPr>
          <w:rFonts w:ascii="Calibri" w:hAnsi="Calibri" w:cs="Arial"/>
          <w:b/>
          <w:color w:val="0070C0"/>
          <w:sz w:val="22"/>
          <w:szCs w:val="22"/>
        </w:rPr>
        <w:t>Allianz – Slovenská poisťovňa, a.s.</w:t>
      </w:r>
    </w:p>
    <w:p w:rsidR="00AE43ED" w:rsidRPr="007F515B" w:rsidRDefault="00AE43ED" w:rsidP="006A6C0D">
      <w:pPr>
        <w:ind w:left="1276" w:hanging="1276"/>
        <w:jc w:val="both"/>
        <w:rPr>
          <w:rFonts w:ascii="Calibri" w:hAnsi="Calibri" w:cs="Arial"/>
          <w:i/>
          <w:sz w:val="22"/>
          <w:szCs w:val="22"/>
        </w:rPr>
      </w:pPr>
    </w:p>
    <w:p w:rsidR="00822006" w:rsidRPr="00C1450F" w:rsidRDefault="00822006" w:rsidP="006A6C0D">
      <w:pPr>
        <w:ind w:left="1276" w:hanging="1276"/>
        <w:jc w:val="both"/>
        <w:rPr>
          <w:rFonts w:ascii="Calibri" w:hAnsi="Calibri" w:cs="Arial"/>
          <w:b/>
          <w:i/>
          <w:color w:val="1F4E79"/>
        </w:rPr>
      </w:pPr>
      <w:r w:rsidRPr="00C1450F">
        <w:rPr>
          <w:rFonts w:ascii="Calibri" w:hAnsi="Calibri" w:cs="Arial"/>
          <w:b/>
          <w:i/>
          <w:color w:val="1F4E79"/>
        </w:rPr>
        <w:t>Poistený</w:t>
      </w:r>
    </w:p>
    <w:p w:rsidR="00822006" w:rsidRPr="007F515B" w:rsidRDefault="000569E3" w:rsidP="006A6C0D">
      <w:pPr>
        <w:ind w:left="1276" w:hanging="1276"/>
        <w:jc w:val="both"/>
        <w:rPr>
          <w:rFonts w:ascii="Calibri" w:hAnsi="Calibri" w:cs="Arial"/>
          <w:sz w:val="22"/>
          <w:szCs w:val="22"/>
        </w:rPr>
      </w:pPr>
      <w:r w:rsidRPr="007F515B">
        <w:rPr>
          <w:rFonts w:ascii="Calibri" w:hAnsi="Calibri" w:cs="Arial"/>
          <w:sz w:val="22"/>
          <w:szCs w:val="22"/>
        </w:rPr>
        <w:t>1. Uchádzač o poľovný lístok</w:t>
      </w:r>
    </w:p>
    <w:p w:rsidR="000569E3" w:rsidRPr="007F515B" w:rsidRDefault="000569E3" w:rsidP="006A6C0D">
      <w:pPr>
        <w:ind w:left="1276" w:hanging="1276"/>
        <w:jc w:val="both"/>
        <w:rPr>
          <w:rFonts w:ascii="Calibri" w:hAnsi="Calibri" w:cs="Arial"/>
          <w:sz w:val="22"/>
          <w:szCs w:val="22"/>
        </w:rPr>
      </w:pPr>
      <w:r w:rsidRPr="007F515B">
        <w:rPr>
          <w:rFonts w:ascii="Calibri" w:hAnsi="Calibri" w:cs="Arial"/>
          <w:sz w:val="22"/>
          <w:szCs w:val="22"/>
        </w:rPr>
        <w:t>2. Účastník skúšok poľovne upotrebiteľného psa</w:t>
      </w:r>
    </w:p>
    <w:p w:rsidR="00FB05E0" w:rsidRPr="007F515B" w:rsidRDefault="00FB05E0" w:rsidP="006A6C0D">
      <w:pPr>
        <w:ind w:left="1276" w:hanging="1276"/>
        <w:jc w:val="both"/>
        <w:rPr>
          <w:rFonts w:ascii="Calibri" w:hAnsi="Calibri" w:cs="Arial"/>
          <w:i/>
          <w:sz w:val="22"/>
          <w:szCs w:val="22"/>
        </w:rPr>
      </w:pPr>
    </w:p>
    <w:p w:rsidR="00F97470" w:rsidRPr="00C1450F" w:rsidRDefault="00FB05E0" w:rsidP="006A6C0D">
      <w:pPr>
        <w:ind w:left="1276" w:hanging="1276"/>
        <w:jc w:val="both"/>
        <w:rPr>
          <w:rFonts w:ascii="Calibri" w:hAnsi="Calibri" w:cs="Arial"/>
          <w:b/>
          <w:i/>
          <w:color w:val="1F4E79"/>
        </w:rPr>
      </w:pPr>
      <w:r w:rsidRPr="00C1450F">
        <w:rPr>
          <w:rFonts w:ascii="Calibri" w:hAnsi="Calibri" w:cs="Arial"/>
          <w:b/>
          <w:i/>
          <w:color w:val="1F4E79"/>
        </w:rPr>
        <w:t>Rozsah poistenia</w:t>
      </w:r>
    </w:p>
    <w:p w:rsidR="00F97470" w:rsidRPr="007F515B" w:rsidRDefault="0071708C" w:rsidP="006A6C0D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F515B">
        <w:rPr>
          <w:rFonts w:ascii="Calibri" w:hAnsi="Calibri" w:cs="Arial"/>
          <w:sz w:val="22"/>
          <w:szCs w:val="22"/>
        </w:rPr>
        <w:t>P</w:t>
      </w:r>
      <w:r w:rsidR="00F97470" w:rsidRPr="007F515B">
        <w:rPr>
          <w:rFonts w:ascii="Calibri" w:hAnsi="Calibri" w:cs="Arial"/>
          <w:sz w:val="22"/>
          <w:szCs w:val="22"/>
        </w:rPr>
        <w:t xml:space="preserve">oistenie </w:t>
      </w:r>
      <w:r w:rsidR="00773907">
        <w:rPr>
          <w:rFonts w:ascii="Calibri" w:hAnsi="Calibri" w:cs="Arial"/>
          <w:sz w:val="22"/>
          <w:szCs w:val="22"/>
        </w:rPr>
        <w:t xml:space="preserve">sa </w:t>
      </w:r>
      <w:r w:rsidR="00F97470" w:rsidRPr="007F515B">
        <w:rPr>
          <w:rFonts w:ascii="Calibri" w:hAnsi="Calibri" w:cs="Arial"/>
          <w:sz w:val="22"/>
          <w:szCs w:val="22"/>
        </w:rPr>
        <w:t>vzťahuje na zodpovednosť za škodu fyzických</w:t>
      </w:r>
      <w:r w:rsidRPr="007F515B">
        <w:rPr>
          <w:rFonts w:ascii="Calibri" w:hAnsi="Calibri" w:cs="Arial"/>
          <w:sz w:val="22"/>
          <w:szCs w:val="22"/>
        </w:rPr>
        <w:t xml:space="preserve"> </w:t>
      </w:r>
      <w:r w:rsidR="00F97470" w:rsidRPr="007F515B">
        <w:rPr>
          <w:rFonts w:ascii="Calibri" w:hAnsi="Calibri" w:cs="Arial"/>
          <w:sz w:val="22"/>
          <w:szCs w:val="22"/>
        </w:rPr>
        <w:t>osôb spôsobenú:</w:t>
      </w:r>
    </w:p>
    <w:p w:rsidR="00F97470" w:rsidRPr="007F515B" w:rsidRDefault="00F97470" w:rsidP="006A6C0D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F515B">
        <w:rPr>
          <w:rFonts w:ascii="Calibri" w:hAnsi="Calibri" w:cs="Arial"/>
          <w:sz w:val="22"/>
          <w:szCs w:val="22"/>
        </w:rPr>
        <w:t>a) pri príprave na skúšku z poľovníctva alebo pri skúške z poľovníctva uchádzačom</w:t>
      </w:r>
      <w:r w:rsidR="0071708C" w:rsidRPr="007F515B">
        <w:rPr>
          <w:rFonts w:ascii="Calibri" w:hAnsi="Calibri" w:cs="Arial"/>
          <w:sz w:val="22"/>
          <w:szCs w:val="22"/>
        </w:rPr>
        <w:t xml:space="preserve"> </w:t>
      </w:r>
      <w:r w:rsidRPr="007F515B">
        <w:rPr>
          <w:rFonts w:ascii="Calibri" w:hAnsi="Calibri" w:cs="Arial"/>
          <w:sz w:val="22"/>
          <w:szCs w:val="22"/>
        </w:rPr>
        <w:t>o poľovný lístok,</w:t>
      </w:r>
    </w:p>
    <w:p w:rsidR="00F97470" w:rsidRPr="007F515B" w:rsidRDefault="00F97470" w:rsidP="006A6C0D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F515B">
        <w:rPr>
          <w:rFonts w:ascii="Calibri" w:hAnsi="Calibri" w:cs="Arial"/>
          <w:sz w:val="22"/>
          <w:szCs w:val="22"/>
        </w:rPr>
        <w:t>b) pri skúške poľovne upotrebiteľného psa účastníkom skúšok poľovne upotrebiteľného psa.</w:t>
      </w:r>
    </w:p>
    <w:p w:rsidR="00CC431D" w:rsidRPr="007F515B" w:rsidRDefault="00CC431D" w:rsidP="006A6C0D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F97470" w:rsidRPr="007F515B" w:rsidRDefault="00F97470" w:rsidP="006A6C0D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F515B">
        <w:rPr>
          <w:rFonts w:ascii="Calibri" w:hAnsi="Calibri" w:cs="Arial"/>
          <w:sz w:val="22"/>
          <w:szCs w:val="22"/>
        </w:rPr>
        <w:t>Poistenie sa ďalej vzťahuje na zodpovednosť za škodu spôsobenú alebo vyplývajúcu:</w:t>
      </w:r>
    </w:p>
    <w:p w:rsidR="0071708C" w:rsidRPr="007F515B" w:rsidRDefault="0071708C" w:rsidP="006A6C0D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F515B">
        <w:rPr>
          <w:rFonts w:ascii="Calibri" w:hAnsi="Calibri" w:cs="Arial"/>
          <w:color w:val="000000"/>
          <w:sz w:val="22"/>
          <w:szCs w:val="22"/>
        </w:rPr>
        <w:t>a) medzi poistenými navzájom</w:t>
      </w:r>
      <w:r w:rsidR="00E813F8">
        <w:rPr>
          <w:rFonts w:ascii="Calibri" w:hAnsi="Calibri" w:cs="Arial"/>
          <w:color w:val="000000"/>
          <w:sz w:val="22"/>
          <w:szCs w:val="22"/>
        </w:rPr>
        <w:t>,</w:t>
      </w:r>
    </w:p>
    <w:p w:rsidR="00F97470" w:rsidRPr="007F515B" w:rsidRDefault="0071708C" w:rsidP="006A6C0D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F515B">
        <w:rPr>
          <w:rFonts w:ascii="Calibri" w:hAnsi="Calibri" w:cs="Arial"/>
          <w:sz w:val="22"/>
          <w:szCs w:val="22"/>
        </w:rPr>
        <w:t>b</w:t>
      </w:r>
      <w:r w:rsidR="00F97470" w:rsidRPr="007F515B">
        <w:rPr>
          <w:rFonts w:ascii="Calibri" w:hAnsi="Calibri" w:cs="Arial"/>
          <w:sz w:val="22"/>
          <w:szCs w:val="22"/>
        </w:rPr>
        <w:t>) z držby a zaobchádzania so zbraňou alebo zariadením určeným pre výkon práva</w:t>
      </w:r>
      <w:r w:rsidRPr="007F515B">
        <w:rPr>
          <w:rFonts w:ascii="Calibri" w:hAnsi="Calibri" w:cs="Arial"/>
          <w:sz w:val="22"/>
          <w:szCs w:val="22"/>
        </w:rPr>
        <w:t xml:space="preserve"> </w:t>
      </w:r>
      <w:r w:rsidR="00F97470" w:rsidRPr="007F515B">
        <w:rPr>
          <w:rFonts w:ascii="Calibri" w:hAnsi="Calibri" w:cs="Arial"/>
          <w:sz w:val="22"/>
          <w:szCs w:val="22"/>
        </w:rPr>
        <w:t>poľovníctva,</w:t>
      </w:r>
    </w:p>
    <w:p w:rsidR="00F97470" w:rsidRPr="007F515B" w:rsidRDefault="0071708C" w:rsidP="006A6C0D">
      <w:pPr>
        <w:ind w:left="1276" w:hanging="1276"/>
        <w:jc w:val="both"/>
        <w:rPr>
          <w:rFonts w:ascii="Calibri" w:hAnsi="Calibri" w:cs="Arial"/>
          <w:sz w:val="22"/>
          <w:szCs w:val="22"/>
        </w:rPr>
      </w:pPr>
      <w:r w:rsidRPr="007F515B">
        <w:rPr>
          <w:rFonts w:ascii="Calibri" w:hAnsi="Calibri" w:cs="Arial"/>
          <w:sz w:val="22"/>
          <w:szCs w:val="22"/>
        </w:rPr>
        <w:t>c</w:t>
      </w:r>
      <w:r w:rsidR="00F97470" w:rsidRPr="007F515B">
        <w:rPr>
          <w:rFonts w:ascii="Calibri" w:hAnsi="Calibri" w:cs="Arial"/>
          <w:sz w:val="22"/>
          <w:szCs w:val="22"/>
        </w:rPr>
        <w:t>) z užívania poľovne upotrebiteľných psov počas výcviku alebo skúšky.</w:t>
      </w:r>
    </w:p>
    <w:p w:rsidR="0089449A" w:rsidRPr="007F515B" w:rsidRDefault="0089449A" w:rsidP="006A6C0D">
      <w:pPr>
        <w:ind w:left="1276" w:hanging="1276"/>
        <w:jc w:val="both"/>
        <w:rPr>
          <w:rFonts w:ascii="Calibri" w:hAnsi="Calibri" w:cs="Arial"/>
          <w:sz w:val="22"/>
          <w:szCs w:val="22"/>
        </w:rPr>
      </w:pPr>
    </w:p>
    <w:p w:rsidR="0089449A" w:rsidRPr="00C1450F" w:rsidRDefault="0089449A" w:rsidP="006A6C0D">
      <w:pPr>
        <w:ind w:left="1276" w:hanging="1276"/>
        <w:jc w:val="both"/>
        <w:rPr>
          <w:rFonts w:ascii="Calibri" w:hAnsi="Calibri" w:cs="Arial"/>
          <w:b/>
          <w:i/>
          <w:color w:val="1F4E79"/>
        </w:rPr>
      </w:pPr>
      <w:r w:rsidRPr="00C1450F">
        <w:rPr>
          <w:rFonts w:ascii="Calibri" w:hAnsi="Calibri" w:cs="Arial"/>
          <w:b/>
          <w:i/>
          <w:color w:val="1F4E79"/>
        </w:rPr>
        <w:t>Poistná suma</w:t>
      </w:r>
    </w:p>
    <w:p w:rsidR="0089449A" w:rsidRPr="007F515B" w:rsidRDefault="0089449A" w:rsidP="006A6C0D">
      <w:pPr>
        <w:ind w:left="1276" w:hanging="1276"/>
        <w:jc w:val="both"/>
        <w:rPr>
          <w:rFonts w:ascii="Calibri" w:hAnsi="Calibri" w:cs="Arial"/>
          <w:sz w:val="22"/>
          <w:szCs w:val="22"/>
        </w:rPr>
      </w:pPr>
      <w:r w:rsidRPr="007F515B">
        <w:rPr>
          <w:rFonts w:ascii="Calibri" w:hAnsi="Calibri" w:cs="Arial"/>
          <w:sz w:val="22"/>
          <w:szCs w:val="22"/>
        </w:rPr>
        <w:t>153 000,00 EUR</w:t>
      </w:r>
    </w:p>
    <w:p w:rsidR="0089449A" w:rsidRPr="007F515B" w:rsidRDefault="00AE43ED" w:rsidP="006A6C0D">
      <w:pPr>
        <w:ind w:left="1276" w:hanging="127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</w:t>
      </w:r>
      <w:r w:rsidR="0089449A" w:rsidRPr="007F515B">
        <w:rPr>
          <w:rFonts w:ascii="Calibri" w:hAnsi="Calibri" w:cs="Arial"/>
          <w:sz w:val="22"/>
          <w:szCs w:val="22"/>
        </w:rPr>
        <w:t>z toho 150 000,00 EUR na škodu na zdraví a 3 000,00 EUR na škodu na veci na jednu škodovú udalosť</w:t>
      </w:r>
      <w:r>
        <w:rPr>
          <w:rFonts w:ascii="Calibri" w:hAnsi="Calibri" w:cs="Arial"/>
          <w:sz w:val="22"/>
          <w:szCs w:val="22"/>
        </w:rPr>
        <w:t>)</w:t>
      </w:r>
    </w:p>
    <w:p w:rsidR="0089449A" w:rsidRPr="007F515B" w:rsidRDefault="0089449A" w:rsidP="006A6C0D">
      <w:pPr>
        <w:ind w:left="1276" w:hanging="1276"/>
        <w:jc w:val="both"/>
        <w:rPr>
          <w:rFonts w:ascii="Calibri" w:hAnsi="Calibri" w:cs="Arial"/>
          <w:sz w:val="22"/>
          <w:szCs w:val="22"/>
        </w:rPr>
      </w:pPr>
    </w:p>
    <w:p w:rsidR="0089449A" w:rsidRPr="007F515B" w:rsidRDefault="0089449A" w:rsidP="006A6C0D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</w:rPr>
      </w:pPr>
      <w:r w:rsidRPr="007F515B">
        <w:rPr>
          <w:rFonts w:ascii="Calibri" w:hAnsi="Calibri" w:cs="Arial"/>
          <w:sz w:val="22"/>
          <w:szCs w:val="22"/>
        </w:rPr>
        <w:t xml:space="preserve">Maximálna výška náhrady škôd zo všetkých škodových udalostí vzniknutých počas jedného poistného obdobia je </w:t>
      </w:r>
      <w:r w:rsidRPr="007F515B">
        <w:rPr>
          <w:rFonts w:ascii="Calibri" w:hAnsi="Calibri" w:cs="Arial"/>
          <w:bCs/>
          <w:sz w:val="22"/>
          <w:szCs w:val="22"/>
        </w:rPr>
        <w:t>neobmedzená.</w:t>
      </w:r>
    </w:p>
    <w:p w:rsidR="00822006" w:rsidRPr="007F515B" w:rsidRDefault="00822006" w:rsidP="006A6C0D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</w:rPr>
      </w:pPr>
    </w:p>
    <w:p w:rsidR="00822006" w:rsidRPr="00C1450F" w:rsidRDefault="00822006" w:rsidP="006A6C0D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color w:val="1F4E79"/>
        </w:rPr>
      </w:pPr>
      <w:r w:rsidRPr="00C1450F">
        <w:rPr>
          <w:rFonts w:ascii="Calibri" w:hAnsi="Calibri" w:cs="Arial"/>
          <w:b/>
          <w:bCs/>
          <w:i/>
          <w:color w:val="1F4E79"/>
        </w:rPr>
        <w:t>Spoluúčasť</w:t>
      </w:r>
    </w:p>
    <w:p w:rsidR="00822006" w:rsidRDefault="00822006" w:rsidP="006A6C0D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0,00 EUR</w:t>
      </w:r>
    </w:p>
    <w:p w:rsidR="00822006" w:rsidRPr="007F515B" w:rsidRDefault="00822006" w:rsidP="006A6C0D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</w:rPr>
      </w:pPr>
    </w:p>
    <w:p w:rsidR="00822006" w:rsidRPr="00C1450F" w:rsidRDefault="00822006" w:rsidP="006A6C0D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color w:val="1F4E79"/>
        </w:rPr>
      </w:pPr>
      <w:r w:rsidRPr="00C1450F">
        <w:rPr>
          <w:rFonts w:ascii="Calibri" w:hAnsi="Calibri" w:cs="Arial"/>
          <w:b/>
          <w:bCs/>
          <w:i/>
          <w:color w:val="1F4E79"/>
        </w:rPr>
        <w:t>Územná platnosť</w:t>
      </w:r>
    </w:p>
    <w:p w:rsidR="00822006" w:rsidRPr="007F515B" w:rsidRDefault="00822006" w:rsidP="006A6C0D">
      <w:pPr>
        <w:autoSpaceDE w:val="0"/>
        <w:autoSpaceDN w:val="0"/>
        <w:adjustRightInd w:val="0"/>
        <w:jc w:val="both"/>
        <w:rPr>
          <w:rFonts w:ascii="Calibri" w:hAnsi="Calibri" w:cs="Arial"/>
          <w:i/>
          <w:sz w:val="22"/>
          <w:szCs w:val="22"/>
        </w:rPr>
      </w:pPr>
      <w:r w:rsidRPr="007F515B">
        <w:rPr>
          <w:rFonts w:ascii="Calibri" w:hAnsi="Calibri" w:cs="Arial"/>
          <w:bCs/>
          <w:sz w:val="22"/>
          <w:szCs w:val="22"/>
        </w:rPr>
        <w:t>Slovenská republika</w:t>
      </w:r>
    </w:p>
    <w:p w:rsidR="000569E3" w:rsidRPr="007F515B" w:rsidRDefault="000569E3" w:rsidP="006A6C0D">
      <w:pPr>
        <w:ind w:left="1276" w:hanging="1276"/>
        <w:jc w:val="both"/>
        <w:rPr>
          <w:rFonts w:ascii="Calibri" w:hAnsi="Calibri" w:cs="Arial"/>
          <w:i/>
          <w:sz w:val="22"/>
          <w:szCs w:val="22"/>
        </w:rPr>
      </w:pPr>
    </w:p>
    <w:p w:rsidR="00742B22" w:rsidRPr="00C1450F" w:rsidRDefault="00742B22" w:rsidP="006A6C0D">
      <w:pPr>
        <w:ind w:left="1276" w:hanging="1276"/>
        <w:jc w:val="both"/>
        <w:rPr>
          <w:rFonts w:ascii="Calibri" w:hAnsi="Calibri" w:cs="Arial"/>
          <w:b/>
          <w:i/>
          <w:color w:val="1F4E79"/>
        </w:rPr>
      </w:pPr>
      <w:r w:rsidRPr="00C1450F">
        <w:rPr>
          <w:rFonts w:ascii="Calibri" w:hAnsi="Calibri" w:cs="Arial"/>
          <w:b/>
          <w:i/>
          <w:color w:val="1F4E79"/>
        </w:rPr>
        <w:t>Poistné</w:t>
      </w:r>
    </w:p>
    <w:p w:rsidR="00742B22" w:rsidRPr="00742B22" w:rsidRDefault="00742B22" w:rsidP="006A6C0D">
      <w:pPr>
        <w:ind w:left="1276" w:hanging="127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</w:t>
      </w:r>
      <w:r w:rsidRPr="00742B22"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>2,50 EUR - u</w:t>
      </w:r>
      <w:r w:rsidRPr="00742B22">
        <w:rPr>
          <w:rFonts w:ascii="Calibri" w:hAnsi="Calibri" w:cs="Arial"/>
          <w:sz w:val="22"/>
          <w:szCs w:val="22"/>
        </w:rPr>
        <w:t>chádzač o poľovný lístok</w:t>
      </w:r>
    </w:p>
    <w:p w:rsidR="00742B22" w:rsidRPr="00742B22" w:rsidRDefault="00742B22" w:rsidP="006A6C0D">
      <w:pPr>
        <w:ind w:left="1276" w:hanging="127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</w:t>
      </w:r>
      <w:r w:rsidRPr="00742B22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4,50 EUR - ú</w:t>
      </w:r>
      <w:r w:rsidRPr="00742B22">
        <w:rPr>
          <w:rFonts w:ascii="Calibri" w:hAnsi="Calibri" w:cs="Arial"/>
          <w:sz w:val="22"/>
          <w:szCs w:val="22"/>
        </w:rPr>
        <w:t>častník skúšok poľovne upotrebiteľného psa</w:t>
      </w:r>
    </w:p>
    <w:p w:rsidR="00CC431D" w:rsidRDefault="00CC431D" w:rsidP="006A6C0D">
      <w:pPr>
        <w:ind w:left="1276" w:hanging="1276"/>
        <w:jc w:val="both"/>
        <w:rPr>
          <w:rFonts w:ascii="Calibri" w:hAnsi="Calibri" w:cs="Arial"/>
          <w:i/>
          <w:sz w:val="22"/>
          <w:szCs w:val="22"/>
        </w:rPr>
      </w:pPr>
    </w:p>
    <w:p w:rsidR="009F7E27" w:rsidRDefault="009F7E27" w:rsidP="006A6C0D">
      <w:pPr>
        <w:ind w:left="1276" w:hanging="1276"/>
        <w:jc w:val="both"/>
        <w:rPr>
          <w:rFonts w:ascii="Calibri" w:hAnsi="Calibri" w:cs="Arial"/>
          <w:i/>
          <w:sz w:val="22"/>
          <w:szCs w:val="22"/>
        </w:rPr>
      </w:pPr>
    </w:p>
    <w:p w:rsidR="009F7E27" w:rsidRDefault="009F7E27" w:rsidP="006A6C0D">
      <w:pPr>
        <w:ind w:left="1276" w:hanging="1276"/>
        <w:jc w:val="both"/>
        <w:rPr>
          <w:rFonts w:ascii="Calibri" w:hAnsi="Calibri" w:cs="Arial"/>
          <w:i/>
          <w:sz w:val="22"/>
          <w:szCs w:val="22"/>
        </w:rPr>
      </w:pPr>
    </w:p>
    <w:p w:rsidR="009F7E27" w:rsidRDefault="009F7E27" w:rsidP="006A6C0D">
      <w:pPr>
        <w:ind w:left="1276" w:hanging="1276"/>
        <w:jc w:val="both"/>
        <w:rPr>
          <w:rFonts w:ascii="Calibri" w:hAnsi="Calibri" w:cs="Arial"/>
          <w:i/>
          <w:sz w:val="22"/>
          <w:szCs w:val="22"/>
        </w:rPr>
      </w:pPr>
    </w:p>
    <w:p w:rsidR="00AF300E" w:rsidRDefault="00AF300E" w:rsidP="006A6C0D">
      <w:pPr>
        <w:ind w:left="1276" w:hanging="1276"/>
        <w:jc w:val="both"/>
        <w:rPr>
          <w:rFonts w:ascii="Calibri" w:hAnsi="Calibri" w:cs="Arial"/>
          <w:i/>
          <w:sz w:val="22"/>
          <w:szCs w:val="22"/>
        </w:rPr>
      </w:pPr>
    </w:p>
    <w:p w:rsidR="00AF300E" w:rsidRDefault="00AF300E" w:rsidP="006A6C0D">
      <w:pPr>
        <w:ind w:left="1276" w:hanging="1276"/>
        <w:jc w:val="both"/>
        <w:rPr>
          <w:rFonts w:ascii="Calibri" w:hAnsi="Calibri" w:cs="Arial"/>
          <w:i/>
          <w:sz w:val="22"/>
          <w:szCs w:val="22"/>
        </w:rPr>
      </w:pPr>
    </w:p>
    <w:p w:rsidR="009F7E27" w:rsidRDefault="009F7E27" w:rsidP="00E57CC6">
      <w:pPr>
        <w:jc w:val="both"/>
        <w:rPr>
          <w:rFonts w:ascii="Calibri" w:hAnsi="Calibri" w:cs="Arial"/>
          <w:i/>
          <w:sz w:val="22"/>
          <w:szCs w:val="22"/>
        </w:rPr>
      </w:pPr>
    </w:p>
    <w:p w:rsidR="0070267D" w:rsidRDefault="0070267D" w:rsidP="00AE43ED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1F4E79"/>
          <w:sz w:val="26"/>
          <w:szCs w:val="26"/>
          <w:u w:val="single"/>
        </w:rPr>
      </w:pPr>
    </w:p>
    <w:p w:rsidR="00AE43ED" w:rsidRPr="008C18BC" w:rsidRDefault="00AE43ED" w:rsidP="00AE43ED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1F4E79"/>
          <w:sz w:val="26"/>
          <w:szCs w:val="26"/>
        </w:rPr>
      </w:pPr>
      <w:r w:rsidRPr="008C18BC">
        <w:rPr>
          <w:rFonts w:ascii="Calibri" w:hAnsi="Calibri" w:cs="Arial"/>
          <w:b/>
          <w:color w:val="1F4E79"/>
          <w:sz w:val="26"/>
          <w:szCs w:val="26"/>
        </w:rPr>
        <w:lastRenderedPageBreak/>
        <w:t>Úrazové poistenie nemenovaných osôb</w:t>
      </w:r>
    </w:p>
    <w:p w:rsidR="0070267D" w:rsidRDefault="0070267D" w:rsidP="006A6C0D">
      <w:pPr>
        <w:ind w:left="1276" w:hanging="1276"/>
        <w:jc w:val="both"/>
        <w:rPr>
          <w:rFonts w:ascii="Calibri" w:hAnsi="Calibri" w:cs="Arial"/>
          <w:i/>
          <w:sz w:val="22"/>
          <w:szCs w:val="22"/>
        </w:rPr>
      </w:pPr>
    </w:p>
    <w:p w:rsidR="00581F4C" w:rsidRPr="00C1450F" w:rsidRDefault="00581F4C" w:rsidP="00581F4C">
      <w:pPr>
        <w:ind w:left="1276" w:hanging="1276"/>
        <w:jc w:val="both"/>
        <w:rPr>
          <w:rFonts w:ascii="Calibri" w:hAnsi="Calibri" w:cs="Arial"/>
          <w:b/>
          <w:i/>
          <w:color w:val="1F4E79"/>
        </w:rPr>
      </w:pPr>
      <w:r w:rsidRPr="00C1450F">
        <w:rPr>
          <w:rFonts w:ascii="Calibri" w:hAnsi="Calibri" w:cs="Arial"/>
          <w:b/>
          <w:i/>
          <w:color w:val="1F4E79"/>
        </w:rPr>
        <w:t>Poisťovateľ</w:t>
      </w:r>
    </w:p>
    <w:p w:rsidR="00C1450F" w:rsidRPr="00302A58" w:rsidRDefault="00C1450F" w:rsidP="00C1450F">
      <w:pPr>
        <w:ind w:left="1276" w:hanging="1276"/>
        <w:jc w:val="both"/>
        <w:rPr>
          <w:rFonts w:ascii="Calibri" w:hAnsi="Calibri" w:cs="Arial"/>
          <w:b/>
          <w:color w:val="0070C0"/>
          <w:sz w:val="22"/>
          <w:szCs w:val="22"/>
        </w:rPr>
      </w:pPr>
      <w:r w:rsidRPr="00302A58">
        <w:rPr>
          <w:rFonts w:ascii="Calibri" w:hAnsi="Calibri" w:cs="Arial"/>
          <w:b/>
          <w:color w:val="0070C0"/>
          <w:sz w:val="22"/>
          <w:szCs w:val="22"/>
        </w:rPr>
        <w:t>Allianz – Slovenská poisťovňa, a.s.</w:t>
      </w:r>
    </w:p>
    <w:p w:rsidR="00B508A6" w:rsidRPr="007F515B" w:rsidRDefault="00B508A6" w:rsidP="006A6C0D">
      <w:pPr>
        <w:ind w:left="1276" w:hanging="1276"/>
        <w:jc w:val="both"/>
        <w:rPr>
          <w:rFonts w:ascii="Calibri" w:hAnsi="Calibri" w:cs="Arial"/>
          <w:i/>
          <w:sz w:val="22"/>
          <w:szCs w:val="22"/>
        </w:rPr>
      </w:pPr>
    </w:p>
    <w:p w:rsidR="006A6C0D" w:rsidRPr="00C1450F" w:rsidRDefault="006A6C0D" w:rsidP="006A6C0D">
      <w:pPr>
        <w:ind w:left="1276" w:hanging="1276"/>
        <w:jc w:val="both"/>
        <w:rPr>
          <w:rFonts w:ascii="Calibri" w:hAnsi="Calibri" w:cs="Arial"/>
          <w:b/>
          <w:i/>
          <w:color w:val="1F4E79"/>
        </w:rPr>
      </w:pPr>
      <w:r w:rsidRPr="00C1450F">
        <w:rPr>
          <w:rFonts w:ascii="Calibri" w:hAnsi="Calibri" w:cs="Arial"/>
          <w:b/>
          <w:i/>
          <w:color w:val="1F4E79"/>
        </w:rPr>
        <w:t>Poistený</w:t>
      </w:r>
    </w:p>
    <w:p w:rsidR="006A6C0D" w:rsidRDefault="006A6C0D" w:rsidP="006A6C0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Poisteným je fyzická osoba, ktorá je uchádzačom o poľovný lístok v Slovenskej poľovníckej komore, zaplatila zápisné a člen</w:t>
      </w:r>
      <w:r w:rsidR="00F8445C">
        <w:rPr>
          <w:rFonts w:ascii="Calibri" w:hAnsi="Calibri" w:cs="Arial"/>
          <w:sz w:val="22"/>
          <w:szCs w:val="22"/>
        </w:rPr>
        <w:t>ský príspevok a je evidovaná v O</w:t>
      </w:r>
      <w:r>
        <w:rPr>
          <w:rFonts w:ascii="Calibri" w:hAnsi="Calibri" w:cs="Arial"/>
          <w:sz w:val="22"/>
          <w:szCs w:val="22"/>
        </w:rPr>
        <w:t>bvodnej poľovníckej komore podľa miesta bydliska.</w:t>
      </w:r>
    </w:p>
    <w:p w:rsidR="006A6C0D" w:rsidRPr="007F515B" w:rsidRDefault="006A6C0D" w:rsidP="006A6C0D">
      <w:pPr>
        <w:ind w:left="1276" w:hanging="127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Vstupný vek fyzickej osoby je menej ako 74 rokov a fyzická osoba nie je staršia ako 75 rokov. </w:t>
      </w:r>
    </w:p>
    <w:p w:rsidR="006A6C0D" w:rsidRDefault="006A6C0D" w:rsidP="006A6C0D">
      <w:pPr>
        <w:ind w:left="1276" w:hanging="1276"/>
        <w:jc w:val="both"/>
        <w:rPr>
          <w:rFonts w:ascii="Calibri" w:hAnsi="Calibri" w:cs="Arial"/>
          <w:b/>
          <w:i/>
          <w:color w:val="1F4E79"/>
          <w:sz w:val="22"/>
          <w:szCs w:val="22"/>
        </w:rPr>
      </w:pPr>
    </w:p>
    <w:p w:rsidR="006A6C0D" w:rsidRPr="00C1450F" w:rsidRDefault="006A6C0D" w:rsidP="006A6C0D">
      <w:pPr>
        <w:ind w:left="1276" w:hanging="1276"/>
        <w:jc w:val="both"/>
        <w:rPr>
          <w:rFonts w:ascii="Calibri" w:hAnsi="Calibri" w:cs="Arial"/>
          <w:b/>
          <w:i/>
          <w:color w:val="1F4E79"/>
        </w:rPr>
      </w:pPr>
      <w:r w:rsidRPr="00C1450F">
        <w:rPr>
          <w:rFonts w:ascii="Calibri" w:hAnsi="Calibri" w:cs="Arial"/>
          <w:b/>
          <w:i/>
          <w:color w:val="1F4E79"/>
        </w:rPr>
        <w:t>Predmet a rozsah poistenia</w:t>
      </w:r>
    </w:p>
    <w:p w:rsidR="006A6C0D" w:rsidRDefault="006A6C0D" w:rsidP="006A6C0D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Poistnou udalosťou je úraz poisteného uchádzača o prvý poľovný lístok definovaný vo VPP, ktorý nastal počas trvania poistenia pri:</w:t>
      </w:r>
    </w:p>
    <w:p w:rsidR="006A6C0D" w:rsidRDefault="006A6C0D" w:rsidP="006A6C0D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6A6C0D" w:rsidRDefault="006A6C0D" w:rsidP="006A6C0D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-pri vykonávaní práva poľovníctva, t.j. pri plánovitom chove, zušľachťovaní, ochrane (chytaní, stíhaní, strieľaní alebo inom usmrcovaní</w:t>
      </w:r>
      <w:r w:rsidR="00E813F8">
        <w:rPr>
          <w:rFonts w:ascii="Calibri" w:hAnsi="Calibri" w:cs="Arial"/>
          <w:color w:val="000000"/>
          <w:sz w:val="22"/>
          <w:szCs w:val="22"/>
        </w:rPr>
        <w:t>)</w:t>
      </w:r>
      <w:r>
        <w:rPr>
          <w:rFonts w:ascii="Calibri" w:hAnsi="Calibri" w:cs="Arial"/>
          <w:color w:val="000000"/>
          <w:sz w:val="22"/>
          <w:szCs w:val="22"/>
        </w:rPr>
        <w:t>, pri privlastňovaní ulovenej alebo mŕtvej zveri a pri zbieraní vajec p</w:t>
      </w:r>
      <w:r w:rsidR="00E813F8">
        <w:rPr>
          <w:rFonts w:ascii="Calibri" w:hAnsi="Calibri" w:cs="Arial"/>
          <w:color w:val="000000"/>
          <w:sz w:val="22"/>
          <w:szCs w:val="22"/>
        </w:rPr>
        <w:t>ernatej zveri a zhodov parožia,</w:t>
      </w:r>
    </w:p>
    <w:p w:rsidR="006A6C0D" w:rsidRDefault="006A6C0D" w:rsidP="006A6C0D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 pri individuálnych lovoch, pri zabezpečovaní odvozov, roznáške a zakladaní krmív pre zver, pri výstavbe, údržbe a rozmiestňovaní poľovníckych zariadení</w:t>
      </w:r>
      <w:r w:rsidR="00E813F8">
        <w:rPr>
          <w:rFonts w:ascii="Calibri" w:hAnsi="Calibri" w:cs="Arial"/>
          <w:color w:val="000000"/>
          <w:sz w:val="22"/>
          <w:szCs w:val="22"/>
        </w:rPr>
        <w:t>,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:rsidR="006A6C0D" w:rsidRPr="002E6F8F" w:rsidRDefault="006A6C0D" w:rsidP="006A6C0D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-pri </w:t>
      </w:r>
      <w:r w:rsidRPr="002E6F8F">
        <w:rPr>
          <w:rFonts w:ascii="Calibri" w:hAnsi="Calibri" w:cs="Arial"/>
          <w:color w:val="000000"/>
          <w:sz w:val="22"/>
          <w:szCs w:val="22"/>
        </w:rPr>
        <w:t>získavaní krmovinovej základne pre poľovnú zver</w:t>
      </w:r>
      <w:r w:rsidR="00E813F8" w:rsidRPr="002E6F8F">
        <w:rPr>
          <w:rFonts w:ascii="Calibri" w:hAnsi="Calibri" w:cs="Arial"/>
          <w:color w:val="000000"/>
          <w:sz w:val="22"/>
          <w:szCs w:val="22"/>
        </w:rPr>
        <w:t>,</w:t>
      </w:r>
    </w:p>
    <w:p w:rsidR="006A6C0D" w:rsidRPr="005618C9" w:rsidRDefault="006A6C0D" w:rsidP="006A6C0D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618C9">
        <w:rPr>
          <w:rFonts w:asciiTheme="minorHAnsi" w:hAnsiTheme="minorHAnsi" w:cs="Arial"/>
          <w:color w:val="000000"/>
          <w:sz w:val="20"/>
          <w:szCs w:val="20"/>
        </w:rPr>
        <w:t xml:space="preserve">- pri </w:t>
      </w:r>
      <w:r w:rsidRPr="005618C9">
        <w:rPr>
          <w:rFonts w:asciiTheme="minorHAnsi" w:hAnsiTheme="minorHAnsi" w:cs="Arial"/>
          <w:sz w:val="22"/>
          <w:szCs w:val="22"/>
        </w:rPr>
        <w:t>zaobchádzaní s poľovníckymi zbraňami, pri zhotovovaní nábojov a úschovne streliva, pri kŕmení  zveri</w:t>
      </w:r>
      <w:r w:rsidR="0008466B">
        <w:rPr>
          <w:rFonts w:asciiTheme="minorHAnsi" w:hAnsiTheme="minorHAnsi" w:cs="Arial"/>
          <w:sz w:val="22"/>
          <w:szCs w:val="22"/>
        </w:rPr>
        <w:t xml:space="preserve"> </w:t>
      </w:r>
      <w:r w:rsidRPr="005618C9">
        <w:rPr>
          <w:rFonts w:asciiTheme="minorHAnsi" w:hAnsiTheme="minorHAnsi" w:cs="Arial"/>
          <w:sz w:val="22"/>
          <w:szCs w:val="22"/>
        </w:rPr>
        <w:t>a iných úkonoch súvisiacich s výkonom poľovníctva</w:t>
      </w:r>
      <w:r w:rsidR="00E813F8" w:rsidRPr="005618C9">
        <w:rPr>
          <w:rFonts w:asciiTheme="minorHAnsi" w:hAnsiTheme="minorHAnsi" w:cs="Arial"/>
          <w:sz w:val="22"/>
          <w:szCs w:val="22"/>
        </w:rPr>
        <w:t>,</w:t>
      </w:r>
    </w:p>
    <w:p w:rsidR="006A6C0D" w:rsidRPr="005618C9" w:rsidRDefault="006A6C0D" w:rsidP="006A6C0D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618C9">
        <w:rPr>
          <w:rFonts w:asciiTheme="minorHAnsi" w:hAnsiTheme="minorHAnsi" w:cs="Arial"/>
          <w:sz w:val="22"/>
          <w:szCs w:val="22"/>
        </w:rPr>
        <w:t xml:space="preserve">-pri účasti na poľovníckych, streleckých, kynologických a obdobných podujatiach usporiadaných </w:t>
      </w:r>
      <w:r w:rsidR="005618C9" w:rsidRPr="005618C9">
        <w:rPr>
          <w:rFonts w:asciiTheme="minorHAnsi" w:hAnsiTheme="minorHAnsi"/>
          <w:iCs/>
          <w:sz w:val="22"/>
          <w:szCs w:val="22"/>
        </w:rPr>
        <w:t>SPZ a SPK a/alebo ich organizačnými zložkami</w:t>
      </w:r>
      <w:r w:rsidR="00E813F8" w:rsidRPr="005618C9">
        <w:rPr>
          <w:rFonts w:asciiTheme="minorHAnsi" w:hAnsiTheme="minorHAnsi" w:cs="Arial"/>
          <w:sz w:val="22"/>
          <w:szCs w:val="22"/>
        </w:rPr>
        <w:t>,</w:t>
      </w:r>
    </w:p>
    <w:p w:rsidR="006A6C0D" w:rsidRPr="005618C9" w:rsidRDefault="006A6C0D" w:rsidP="006A6C0D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618C9">
        <w:rPr>
          <w:rFonts w:asciiTheme="minorHAnsi" w:hAnsiTheme="minorHAnsi" w:cs="Arial"/>
          <w:sz w:val="22"/>
          <w:szCs w:val="22"/>
        </w:rPr>
        <w:t xml:space="preserve">-pri výkone činnosti poľovníckeho hospodárstva podľa § 19 a poľovníckej stráže podľa § 27 Zákona č. 274/2009 Zb.z. o poľovníctve a o zmene a doplnení niektorých zákonov. </w:t>
      </w:r>
    </w:p>
    <w:p w:rsidR="00897B1F" w:rsidRPr="005618C9" w:rsidRDefault="00897B1F" w:rsidP="006A6C0D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6A6C0D" w:rsidRPr="005618C9" w:rsidRDefault="006A6C0D" w:rsidP="006A6C0D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618C9">
        <w:rPr>
          <w:rFonts w:asciiTheme="minorHAnsi" w:hAnsiTheme="minorHAnsi" w:cs="Arial"/>
          <w:sz w:val="22"/>
          <w:szCs w:val="22"/>
        </w:rPr>
        <w:t xml:space="preserve">Poistením sú kryté aj úrazy, ktoré poistené osoby utrpia od okamihu, kedy začala cesta k bezprostrednému výkonu vyššie uvedených činností až do doby bezprostredného návratu do svojho bydliska, pokiaľ nebola táto cesta prerušená z dôvodov nesúvisiacich s poistenou činnosťou. </w:t>
      </w:r>
    </w:p>
    <w:p w:rsidR="006A6C0D" w:rsidRPr="005618C9" w:rsidRDefault="006A6C0D" w:rsidP="006A6C0D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5618C9">
        <w:rPr>
          <w:rFonts w:asciiTheme="minorHAnsi" w:hAnsiTheme="minorHAnsi" w:cs="Arial"/>
          <w:sz w:val="22"/>
          <w:szCs w:val="22"/>
        </w:rPr>
        <w:t xml:space="preserve">Pri účasti na poľovníckych, streleckých, kynologických a obdobných podujatiach usporiadaných </w:t>
      </w:r>
      <w:r w:rsidR="005618C9" w:rsidRPr="005618C9">
        <w:rPr>
          <w:rFonts w:asciiTheme="minorHAnsi" w:hAnsiTheme="minorHAnsi"/>
          <w:iCs/>
          <w:sz w:val="22"/>
          <w:szCs w:val="22"/>
        </w:rPr>
        <w:t>SPZ a SPK a/alebo ich organizačnými zložkami</w:t>
      </w:r>
      <w:r w:rsidRPr="005618C9">
        <w:rPr>
          <w:rFonts w:asciiTheme="minorHAnsi" w:hAnsiTheme="minorHAnsi" w:cs="Arial"/>
          <w:sz w:val="22"/>
          <w:szCs w:val="22"/>
        </w:rPr>
        <w:t xml:space="preserve"> sa poistenie vzťahuje na poistné udalosti, ktoré nastanú od okamihu zrazu účastníkov na</w:t>
      </w:r>
      <w:r w:rsidRPr="005618C9">
        <w:rPr>
          <w:rFonts w:ascii="Calibri" w:hAnsi="Calibri" w:cs="Arial"/>
          <w:sz w:val="22"/>
          <w:szCs w:val="22"/>
        </w:rPr>
        <w:t xml:space="preserve"> určenom mieste do okamihu návratu na určené miesto rozchodu. </w:t>
      </w:r>
    </w:p>
    <w:p w:rsidR="006A6C0D" w:rsidRPr="007F515B" w:rsidRDefault="006A6C0D" w:rsidP="006A6C0D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6A6C0D" w:rsidRPr="00C1450F" w:rsidRDefault="006A6C0D" w:rsidP="006A6C0D">
      <w:pPr>
        <w:ind w:left="1276" w:hanging="1276"/>
        <w:jc w:val="both"/>
        <w:rPr>
          <w:rFonts w:ascii="Calibri" w:hAnsi="Calibri" w:cs="Arial"/>
          <w:b/>
          <w:i/>
          <w:color w:val="1F4E79"/>
        </w:rPr>
      </w:pPr>
      <w:r w:rsidRPr="00C1450F">
        <w:rPr>
          <w:rFonts w:ascii="Calibri" w:hAnsi="Calibri" w:cs="Arial"/>
          <w:b/>
          <w:i/>
          <w:color w:val="1F4E79"/>
        </w:rPr>
        <w:t>Poistná suma a poistné</w:t>
      </w:r>
    </w:p>
    <w:p w:rsidR="006A6C0D" w:rsidRDefault="006A6C0D" w:rsidP="006A6C0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Poistná suma pre prípad smrti úrazom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3320,00 eur/0,08 eur</w:t>
      </w:r>
    </w:p>
    <w:p w:rsidR="006A6C0D" w:rsidRDefault="006A6C0D" w:rsidP="006A6C0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Poistná suma pre prípad trvalých následkov úrazu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          3320,00 eur/0,35 eur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6A6C0D" w:rsidRDefault="006A6C0D" w:rsidP="006A6C0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-maximálne plnenie pre trvalé následky úrazu: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3320,00 eur</w:t>
      </w:r>
    </w:p>
    <w:p w:rsidR="00E57CC6" w:rsidRDefault="00E57CC6" w:rsidP="006A6C0D">
      <w:pPr>
        <w:jc w:val="both"/>
        <w:rPr>
          <w:rFonts w:ascii="Calibri" w:hAnsi="Calibri" w:cs="Arial"/>
          <w:sz w:val="22"/>
          <w:szCs w:val="22"/>
        </w:rPr>
      </w:pPr>
    </w:p>
    <w:p w:rsidR="006A6C0D" w:rsidRDefault="006A6C0D" w:rsidP="006A6C0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Denné odškodné počas doby nevyhnutného liečenia úrazu</w:t>
      </w:r>
      <w:r>
        <w:rPr>
          <w:rFonts w:ascii="Calibri" w:hAnsi="Calibri" w:cs="Arial"/>
          <w:sz w:val="22"/>
          <w:szCs w:val="22"/>
        </w:rPr>
        <w:tab/>
        <w:t xml:space="preserve">                        6,8 eur/0,67 eur</w:t>
      </w:r>
    </w:p>
    <w:p w:rsidR="006A6C0D" w:rsidRDefault="006A6C0D" w:rsidP="006A6C0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Lehotné poistné za  1 osobu v 2. rizikovej skupine: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     1,10 eur</w:t>
      </w:r>
    </w:p>
    <w:p w:rsidR="0070267D" w:rsidRDefault="0070267D" w:rsidP="006A6C0D">
      <w:pPr>
        <w:jc w:val="both"/>
        <w:rPr>
          <w:rFonts w:ascii="Calibri" w:hAnsi="Calibri" w:cs="Arial"/>
          <w:sz w:val="22"/>
          <w:szCs w:val="22"/>
        </w:rPr>
      </w:pPr>
    </w:p>
    <w:p w:rsidR="0070267D" w:rsidRDefault="0070267D" w:rsidP="006A6C0D">
      <w:pPr>
        <w:jc w:val="both"/>
        <w:rPr>
          <w:rFonts w:ascii="Calibri" w:hAnsi="Calibri" w:cs="Arial"/>
          <w:sz w:val="22"/>
          <w:szCs w:val="22"/>
        </w:rPr>
      </w:pPr>
    </w:p>
    <w:p w:rsidR="0070267D" w:rsidRDefault="0070267D" w:rsidP="006A6C0D">
      <w:pPr>
        <w:jc w:val="both"/>
        <w:rPr>
          <w:rFonts w:ascii="Calibri" w:hAnsi="Calibri" w:cs="Arial"/>
          <w:sz w:val="22"/>
          <w:szCs w:val="22"/>
        </w:rPr>
      </w:pPr>
    </w:p>
    <w:p w:rsidR="00AF300E" w:rsidRDefault="00AF300E" w:rsidP="006A6C0D">
      <w:pPr>
        <w:jc w:val="both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:rsidR="0070267D" w:rsidRDefault="0070267D" w:rsidP="006A6C0D">
      <w:pPr>
        <w:jc w:val="both"/>
        <w:rPr>
          <w:rFonts w:ascii="Calibri" w:hAnsi="Calibri" w:cs="Arial"/>
          <w:sz w:val="22"/>
          <w:szCs w:val="22"/>
        </w:rPr>
      </w:pPr>
    </w:p>
    <w:p w:rsidR="00581F4C" w:rsidRPr="008C18BC" w:rsidRDefault="00581F4C" w:rsidP="003A1569">
      <w:pPr>
        <w:rPr>
          <w:rFonts w:ascii="Calibri" w:hAnsi="Calibri" w:cs="Arial"/>
          <w:b/>
          <w:i/>
          <w:color w:val="1F4E79"/>
          <w:sz w:val="26"/>
          <w:szCs w:val="26"/>
        </w:rPr>
      </w:pPr>
      <w:r w:rsidRPr="008C18BC">
        <w:rPr>
          <w:rFonts w:ascii="Calibri" w:hAnsi="Calibri" w:cs="Arial"/>
          <w:b/>
          <w:i/>
          <w:color w:val="1F4E79"/>
          <w:sz w:val="26"/>
          <w:szCs w:val="26"/>
        </w:rPr>
        <w:lastRenderedPageBreak/>
        <w:t>Postup pri likvidácii poistných udalostí</w:t>
      </w:r>
    </w:p>
    <w:p w:rsidR="00581F4C" w:rsidRPr="00C00BB2" w:rsidRDefault="00581F4C" w:rsidP="003A1569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3A1569" w:rsidRDefault="00C00BB2" w:rsidP="003A1569">
      <w:pPr>
        <w:jc w:val="both"/>
        <w:rPr>
          <w:rFonts w:ascii="Calibri" w:hAnsi="Calibri" w:cs="Arial"/>
          <w:i/>
          <w:sz w:val="22"/>
          <w:szCs w:val="22"/>
        </w:rPr>
      </w:pPr>
      <w:r w:rsidRPr="007069D5">
        <w:rPr>
          <w:rFonts w:ascii="Calibri" w:hAnsi="Calibri" w:cs="Arial"/>
          <w:i/>
          <w:sz w:val="22"/>
          <w:szCs w:val="22"/>
        </w:rPr>
        <w:t xml:space="preserve">Pri poistnej udalosti </w:t>
      </w:r>
      <w:r w:rsidR="00581F4C" w:rsidRPr="007069D5">
        <w:rPr>
          <w:rFonts w:ascii="Calibri" w:hAnsi="Calibri" w:cs="Arial"/>
          <w:i/>
          <w:sz w:val="22"/>
          <w:szCs w:val="22"/>
        </w:rPr>
        <w:t>je potrebné</w:t>
      </w:r>
      <w:r w:rsidR="00D01B28">
        <w:rPr>
          <w:rFonts w:ascii="Calibri" w:hAnsi="Calibri" w:cs="Arial"/>
          <w:i/>
          <w:sz w:val="22"/>
          <w:szCs w:val="22"/>
        </w:rPr>
        <w:t xml:space="preserve"> vynaložiť</w:t>
      </w:r>
      <w:r w:rsidR="003A1569">
        <w:rPr>
          <w:rFonts w:ascii="Calibri" w:hAnsi="Calibri" w:cs="Arial"/>
          <w:i/>
          <w:sz w:val="22"/>
          <w:szCs w:val="22"/>
        </w:rPr>
        <w:t xml:space="preserve"> zo strany </w:t>
      </w:r>
      <w:r w:rsidR="00146395" w:rsidRPr="00146395">
        <w:rPr>
          <w:rFonts w:ascii="Calibri" w:hAnsi="Calibri" w:cs="Arial"/>
          <w:b/>
          <w:i/>
          <w:sz w:val="22"/>
          <w:szCs w:val="22"/>
        </w:rPr>
        <w:t>poisteného a</w:t>
      </w:r>
      <w:r w:rsidR="00146395">
        <w:rPr>
          <w:rFonts w:ascii="Calibri" w:hAnsi="Calibri" w:cs="Arial"/>
          <w:i/>
          <w:sz w:val="22"/>
          <w:szCs w:val="22"/>
        </w:rPr>
        <w:t xml:space="preserve"> </w:t>
      </w:r>
      <w:r w:rsidR="003A1569" w:rsidRPr="003A1569">
        <w:rPr>
          <w:rFonts w:ascii="Calibri" w:hAnsi="Calibri" w:cs="Arial"/>
          <w:b/>
          <w:i/>
          <w:sz w:val="22"/>
          <w:szCs w:val="22"/>
        </w:rPr>
        <w:t>príslušnej</w:t>
      </w:r>
      <w:r w:rsidR="003A1569">
        <w:rPr>
          <w:rFonts w:ascii="Calibri" w:hAnsi="Calibri" w:cs="Arial"/>
          <w:i/>
          <w:sz w:val="22"/>
          <w:szCs w:val="22"/>
        </w:rPr>
        <w:t xml:space="preserve"> </w:t>
      </w:r>
      <w:r w:rsidR="003A1569" w:rsidRPr="001E17FC">
        <w:rPr>
          <w:rFonts w:ascii="Calibri" w:hAnsi="Calibri" w:cs="Arial"/>
          <w:i/>
          <w:sz w:val="22"/>
          <w:szCs w:val="22"/>
        </w:rPr>
        <w:t>OPK:</w:t>
      </w:r>
    </w:p>
    <w:p w:rsidR="00460952" w:rsidRPr="001E17FC" w:rsidRDefault="00460952" w:rsidP="003A1569">
      <w:pPr>
        <w:jc w:val="both"/>
        <w:rPr>
          <w:rFonts w:ascii="Calibri" w:hAnsi="Calibri" w:cs="Arial"/>
          <w:i/>
          <w:sz w:val="22"/>
          <w:szCs w:val="22"/>
        </w:rPr>
      </w:pPr>
    </w:p>
    <w:p w:rsidR="003A1569" w:rsidRDefault="003A1569" w:rsidP="003A1569">
      <w:pPr>
        <w:jc w:val="both"/>
        <w:rPr>
          <w:rFonts w:ascii="Calibri" w:hAnsi="Calibri" w:cs="Arial"/>
          <w:b/>
          <w:i/>
          <w:color w:val="00417A"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 xml:space="preserve">       -       </w:t>
      </w:r>
      <w:r w:rsidR="00C00BB2" w:rsidRPr="007069D5">
        <w:rPr>
          <w:rFonts w:ascii="Calibri" w:hAnsi="Calibri" w:cs="Arial"/>
          <w:b/>
          <w:i/>
          <w:color w:val="00417A"/>
          <w:sz w:val="22"/>
          <w:szCs w:val="22"/>
        </w:rPr>
        <w:t xml:space="preserve">maximálne úsilie na obmedzenie rozsahu škody a zmiernenie následkov poistnej </w:t>
      </w:r>
      <w:r w:rsidR="00581F4C" w:rsidRPr="007069D5">
        <w:rPr>
          <w:rFonts w:ascii="Calibri" w:hAnsi="Calibri" w:cs="Arial"/>
          <w:b/>
          <w:i/>
          <w:color w:val="00417A"/>
          <w:sz w:val="22"/>
          <w:szCs w:val="22"/>
        </w:rPr>
        <w:t>udalosti</w:t>
      </w:r>
      <w:r>
        <w:rPr>
          <w:rFonts w:ascii="Calibri" w:hAnsi="Calibri" w:cs="Arial"/>
          <w:b/>
          <w:i/>
          <w:color w:val="00417A"/>
          <w:sz w:val="22"/>
          <w:szCs w:val="22"/>
        </w:rPr>
        <w:t>;</w:t>
      </w:r>
    </w:p>
    <w:p w:rsidR="003A1569" w:rsidRDefault="00581F4C" w:rsidP="003A1569">
      <w:pPr>
        <w:numPr>
          <w:ilvl w:val="0"/>
          <w:numId w:val="25"/>
        </w:numPr>
        <w:jc w:val="both"/>
        <w:rPr>
          <w:rFonts w:ascii="Calibri" w:hAnsi="Calibri" w:cs="Arial"/>
          <w:b/>
          <w:i/>
          <w:color w:val="1F4E79"/>
          <w:sz w:val="22"/>
          <w:szCs w:val="22"/>
        </w:rPr>
      </w:pPr>
      <w:r w:rsidRPr="007069D5">
        <w:rPr>
          <w:rFonts w:ascii="Calibri" w:hAnsi="Calibri" w:cs="Arial"/>
          <w:b/>
          <w:i/>
          <w:color w:val="00417A"/>
          <w:sz w:val="22"/>
          <w:szCs w:val="22"/>
        </w:rPr>
        <w:t xml:space="preserve"> i</w:t>
      </w:r>
      <w:r w:rsidR="00C00BB2" w:rsidRPr="007069D5">
        <w:rPr>
          <w:rFonts w:ascii="Calibri" w:hAnsi="Calibri" w:cs="Arial"/>
          <w:b/>
          <w:i/>
          <w:color w:val="1F4E79"/>
          <w:sz w:val="22"/>
          <w:szCs w:val="22"/>
        </w:rPr>
        <w:t>hneď</w:t>
      </w:r>
      <w:r w:rsidR="00C00BB2" w:rsidRPr="007069D5">
        <w:rPr>
          <w:rFonts w:ascii="Calibri" w:hAnsi="Calibri" w:cs="Arial"/>
          <w:i/>
          <w:color w:val="1F4E79"/>
          <w:sz w:val="22"/>
          <w:szCs w:val="22"/>
        </w:rPr>
        <w:t xml:space="preserve">  </w:t>
      </w:r>
      <w:r w:rsidR="00C00BB2" w:rsidRPr="007069D5">
        <w:rPr>
          <w:rFonts w:ascii="Calibri" w:hAnsi="Calibri" w:cs="Arial"/>
          <w:b/>
          <w:i/>
          <w:color w:val="1F4E79"/>
          <w:sz w:val="22"/>
          <w:szCs w:val="22"/>
        </w:rPr>
        <w:t xml:space="preserve">kontaktovať spoločnosť </w:t>
      </w:r>
      <w:r w:rsidR="007416B2" w:rsidRPr="007069D5">
        <w:rPr>
          <w:rFonts w:ascii="Calibri" w:hAnsi="Calibri" w:cs="Arial"/>
          <w:b/>
          <w:i/>
          <w:color w:val="1F4E79"/>
          <w:sz w:val="22"/>
          <w:szCs w:val="22"/>
        </w:rPr>
        <w:t>Resp</w:t>
      </w:r>
      <w:r w:rsidR="002D212D" w:rsidRPr="007069D5">
        <w:rPr>
          <w:rFonts w:ascii="Calibri" w:hAnsi="Calibri" w:cs="Arial"/>
          <w:b/>
          <w:i/>
          <w:color w:val="1F4E79"/>
          <w:sz w:val="22"/>
          <w:szCs w:val="22"/>
        </w:rPr>
        <w:t xml:space="preserve">ect Slovakia, s.r.o. </w:t>
      </w:r>
      <w:r w:rsidRPr="007069D5">
        <w:rPr>
          <w:rFonts w:ascii="Calibri" w:hAnsi="Calibri" w:cs="Arial"/>
          <w:b/>
          <w:i/>
          <w:color w:val="1F4E79"/>
          <w:sz w:val="22"/>
          <w:szCs w:val="22"/>
        </w:rPr>
        <w:t xml:space="preserve">na </w:t>
      </w:r>
      <w:r w:rsidR="003A1569">
        <w:rPr>
          <w:rFonts w:ascii="Calibri" w:hAnsi="Calibri" w:cs="Arial"/>
          <w:b/>
          <w:i/>
          <w:color w:val="1F4E79"/>
          <w:sz w:val="22"/>
          <w:szCs w:val="22"/>
        </w:rPr>
        <w:t xml:space="preserve">nižšie uvedených </w:t>
      </w:r>
      <w:r w:rsidRPr="007069D5">
        <w:rPr>
          <w:rFonts w:ascii="Calibri" w:hAnsi="Calibri" w:cs="Arial"/>
          <w:b/>
          <w:i/>
          <w:color w:val="1F4E79"/>
          <w:sz w:val="22"/>
          <w:szCs w:val="22"/>
        </w:rPr>
        <w:t>mobilných číslach</w:t>
      </w:r>
      <w:r w:rsidR="003A1569">
        <w:rPr>
          <w:rFonts w:ascii="Calibri" w:hAnsi="Calibri" w:cs="Arial"/>
          <w:b/>
          <w:i/>
          <w:color w:val="1F4E79"/>
          <w:sz w:val="22"/>
          <w:szCs w:val="22"/>
        </w:rPr>
        <w:t>;</w:t>
      </w:r>
      <w:r w:rsidRPr="007069D5">
        <w:rPr>
          <w:rFonts w:ascii="Calibri" w:hAnsi="Calibri" w:cs="Arial"/>
          <w:b/>
          <w:i/>
          <w:color w:val="1F4E79"/>
          <w:sz w:val="22"/>
          <w:szCs w:val="22"/>
        </w:rPr>
        <w:t xml:space="preserve"> </w:t>
      </w:r>
    </w:p>
    <w:p w:rsidR="00C00BB2" w:rsidRPr="007069D5" w:rsidRDefault="003A1569" w:rsidP="003A1569">
      <w:pPr>
        <w:numPr>
          <w:ilvl w:val="0"/>
          <w:numId w:val="25"/>
        </w:numPr>
        <w:jc w:val="both"/>
        <w:rPr>
          <w:rFonts w:ascii="Calibri" w:hAnsi="Calibri" w:cs="Arial"/>
          <w:b/>
          <w:i/>
          <w:color w:val="1F4E79"/>
          <w:sz w:val="22"/>
          <w:szCs w:val="22"/>
        </w:rPr>
      </w:pPr>
      <w:r>
        <w:rPr>
          <w:rFonts w:ascii="Calibri" w:hAnsi="Calibri" w:cs="Arial"/>
          <w:b/>
          <w:i/>
          <w:color w:val="00417A"/>
          <w:sz w:val="22"/>
          <w:szCs w:val="22"/>
        </w:rPr>
        <w:t xml:space="preserve"> </w:t>
      </w:r>
      <w:r w:rsidR="00581F4C" w:rsidRPr="007069D5">
        <w:rPr>
          <w:rFonts w:ascii="Calibri" w:hAnsi="Calibri" w:cs="Arial"/>
          <w:b/>
          <w:i/>
          <w:color w:val="00417A"/>
          <w:sz w:val="22"/>
          <w:szCs w:val="22"/>
        </w:rPr>
        <w:t>pripraviť čo najskôr podklady súvisiace s poistnou udalosťou</w:t>
      </w:r>
      <w:r>
        <w:rPr>
          <w:rFonts w:ascii="Calibri" w:hAnsi="Calibri" w:cs="Arial"/>
          <w:b/>
          <w:i/>
          <w:color w:val="00417A"/>
          <w:sz w:val="22"/>
          <w:szCs w:val="22"/>
        </w:rPr>
        <w:t>,</w:t>
      </w:r>
      <w:r w:rsidRPr="007069D5">
        <w:rPr>
          <w:rFonts w:ascii="Calibri" w:hAnsi="Calibri" w:cs="Arial"/>
          <w:b/>
          <w:i/>
          <w:color w:val="1F4E79"/>
          <w:sz w:val="22"/>
          <w:szCs w:val="22"/>
        </w:rPr>
        <w:t xml:space="preserve"> </w:t>
      </w:r>
      <w:r w:rsidRPr="007069D5">
        <w:rPr>
          <w:rFonts w:ascii="Calibri" w:hAnsi="Calibri" w:cs="Arial"/>
          <w:i/>
          <w:sz w:val="22"/>
          <w:szCs w:val="22"/>
        </w:rPr>
        <w:t>v spolupráci s príslušnou kontaktnou osobou</w:t>
      </w:r>
      <w:r w:rsidR="00581F4C" w:rsidRPr="007069D5">
        <w:rPr>
          <w:rFonts w:ascii="Calibri" w:hAnsi="Calibri" w:cs="Arial"/>
          <w:b/>
          <w:i/>
          <w:color w:val="00417A"/>
          <w:sz w:val="22"/>
          <w:szCs w:val="22"/>
        </w:rPr>
        <w:t>:</w:t>
      </w:r>
    </w:p>
    <w:p w:rsidR="00C00BB2" w:rsidRPr="007069D5" w:rsidRDefault="00C00BB2" w:rsidP="006A6C0D">
      <w:pPr>
        <w:jc w:val="both"/>
        <w:rPr>
          <w:rFonts w:ascii="Calibri" w:hAnsi="Calibri" w:cs="Arial"/>
          <w:b/>
          <w:i/>
          <w:sz w:val="22"/>
          <w:szCs w:val="22"/>
        </w:rPr>
      </w:pPr>
    </w:p>
    <w:p w:rsidR="00460952" w:rsidRDefault="00460952" w:rsidP="006A6C0D">
      <w:pPr>
        <w:adjustRightInd w:val="0"/>
        <w:ind w:right="225"/>
        <w:jc w:val="both"/>
        <w:rPr>
          <w:rFonts w:ascii="Calibri" w:hAnsi="Calibri"/>
          <w:b/>
          <w:bCs/>
          <w:i/>
          <w:color w:val="0070C0"/>
          <w:sz w:val="22"/>
          <w:szCs w:val="22"/>
        </w:rPr>
        <w:sectPr w:rsidR="00460952" w:rsidSect="00302A58">
          <w:headerReference w:type="default" r:id="rId8"/>
          <w:pgSz w:w="11906" w:h="16838"/>
          <w:pgMar w:top="1985" w:right="1274" w:bottom="851" w:left="1417" w:header="708" w:footer="708" w:gutter="0"/>
          <w:cols w:space="708"/>
          <w:docGrid w:linePitch="360"/>
        </w:sectPr>
      </w:pPr>
    </w:p>
    <w:p w:rsidR="007416B2" w:rsidRPr="007069D5" w:rsidRDefault="007416B2" w:rsidP="006A6C0D">
      <w:pPr>
        <w:adjustRightInd w:val="0"/>
        <w:ind w:right="225"/>
        <w:jc w:val="both"/>
        <w:rPr>
          <w:rFonts w:ascii="Calibri" w:hAnsi="Calibri"/>
          <w:bCs/>
          <w:i/>
          <w:color w:val="0070C0"/>
          <w:sz w:val="22"/>
          <w:szCs w:val="22"/>
        </w:rPr>
      </w:pPr>
      <w:r w:rsidRPr="007069D5">
        <w:rPr>
          <w:rFonts w:ascii="Calibri" w:hAnsi="Calibri"/>
          <w:b/>
          <w:bCs/>
          <w:i/>
          <w:color w:val="0070C0"/>
          <w:sz w:val="22"/>
          <w:szCs w:val="22"/>
        </w:rPr>
        <w:lastRenderedPageBreak/>
        <w:t>Západné Slovensko</w:t>
      </w:r>
      <w:r w:rsidR="009144AB" w:rsidRPr="007069D5">
        <w:rPr>
          <w:rFonts w:ascii="Calibri" w:hAnsi="Calibri"/>
          <w:b/>
          <w:bCs/>
          <w:i/>
          <w:color w:val="0070C0"/>
          <w:sz w:val="22"/>
          <w:szCs w:val="22"/>
        </w:rPr>
        <w:t xml:space="preserve"> – centrála spoločnosti:</w:t>
      </w:r>
    </w:p>
    <w:p w:rsidR="007416B2" w:rsidRPr="007069D5" w:rsidRDefault="007416B2" w:rsidP="006A6C0D">
      <w:pPr>
        <w:adjustRightInd w:val="0"/>
        <w:ind w:right="225"/>
        <w:jc w:val="both"/>
        <w:rPr>
          <w:rFonts w:ascii="Calibri" w:hAnsi="Calibri"/>
          <w:bCs/>
          <w:i/>
          <w:sz w:val="22"/>
          <w:szCs w:val="22"/>
        </w:rPr>
      </w:pPr>
      <w:r w:rsidRPr="007069D5">
        <w:rPr>
          <w:rFonts w:ascii="Calibri" w:hAnsi="Calibri"/>
          <w:bCs/>
          <w:i/>
          <w:sz w:val="22"/>
          <w:szCs w:val="22"/>
        </w:rPr>
        <w:t xml:space="preserve">Kontaktná osoba: </w:t>
      </w:r>
      <w:r w:rsidR="009144AB" w:rsidRPr="007069D5">
        <w:rPr>
          <w:rFonts w:ascii="Calibri" w:hAnsi="Calibri"/>
          <w:b/>
          <w:bCs/>
          <w:i/>
          <w:sz w:val="22"/>
          <w:szCs w:val="22"/>
        </w:rPr>
        <w:t>Mário Hadnaď</w:t>
      </w:r>
    </w:p>
    <w:p w:rsidR="007416B2" w:rsidRPr="007069D5" w:rsidRDefault="007416B2" w:rsidP="006A6C0D">
      <w:pPr>
        <w:adjustRightInd w:val="0"/>
        <w:ind w:right="225"/>
        <w:jc w:val="both"/>
        <w:rPr>
          <w:rFonts w:ascii="Calibri" w:hAnsi="Calibri"/>
          <w:bCs/>
          <w:i/>
          <w:sz w:val="22"/>
          <w:szCs w:val="22"/>
        </w:rPr>
      </w:pPr>
      <w:r w:rsidRPr="007069D5">
        <w:rPr>
          <w:rFonts w:ascii="Calibri" w:hAnsi="Calibri"/>
          <w:bCs/>
          <w:i/>
          <w:sz w:val="22"/>
          <w:szCs w:val="22"/>
        </w:rPr>
        <w:t xml:space="preserve">Tel.č.: </w:t>
      </w:r>
      <w:r w:rsidR="009144AB" w:rsidRPr="007069D5">
        <w:rPr>
          <w:rFonts w:ascii="Calibri" w:hAnsi="Calibri"/>
          <w:bCs/>
          <w:i/>
          <w:sz w:val="22"/>
          <w:szCs w:val="22"/>
        </w:rPr>
        <w:t>0917 684 947</w:t>
      </w:r>
    </w:p>
    <w:p w:rsidR="00460952" w:rsidRDefault="007416B2" w:rsidP="006A6C0D">
      <w:pPr>
        <w:adjustRightInd w:val="0"/>
        <w:ind w:right="225"/>
        <w:jc w:val="both"/>
        <w:rPr>
          <w:rFonts w:ascii="Calibri" w:hAnsi="Calibri"/>
          <w:bCs/>
          <w:i/>
          <w:sz w:val="22"/>
          <w:szCs w:val="22"/>
        </w:rPr>
      </w:pPr>
      <w:r w:rsidRPr="007069D5">
        <w:rPr>
          <w:rFonts w:ascii="Calibri" w:hAnsi="Calibri"/>
          <w:bCs/>
          <w:i/>
          <w:sz w:val="22"/>
          <w:szCs w:val="22"/>
        </w:rPr>
        <w:t xml:space="preserve">Mailová adresa: </w:t>
      </w:r>
    </w:p>
    <w:p w:rsidR="007416B2" w:rsidRPr="007069D5" w:rsidRDefault="00B17244" w:rsidP="006A6C0D">
      <w:pPr>
        <w:adjustRightInd w:val="0"/>
        <w:ind w:right="225"/>
        <w:jc w:val="both"/>
        <w:rPr>
          <w:rFonts w:ascii="Calibri" w:hAnsi="Calibri"/>
          <w:bCs/>
          <w:i/>
          <w:sz w:val="22"/>
          <w:szCs w:val="22"/>
        </w:rPr>
      </w:pPr>
      <w:hyperlink r:id="rId9" w:history="1">
        <w:r w:rsidR="009144AB" w:rsidRPr="007069D5">
          <w:rPr>
            <w:rStyle w:val="Hypertextovprepojenie"/>
            <w:rFonts w:ascii="Calibri" w:hAnsi="Calibri"/>
            <w:bCs/>
            <w:i/>
            <w:sz w:val="22"/>
            <w:szCs w:val="22"/>
          </w:rPr>
          <w:t>hadnad@respect-slovakia.sk</w:t>
        </w:r>
      </w:hyperlink>
    </w:p>
    <w:p w:rsidR="007416B2" w:rsidRPr="007069D5" w:rsidRDefault="007416B2" w:rsidP="006A6C0D">
      <w:pPr>
        <w:adjustRightInd w:val="0"/>
        <w:ind w:right="225"/>
        <w:jc w:val="both"/>
        <w:rPr>
          <w:rFonts w:ascii="Calibri" w:hAnsi="Calibri"/>
          <w:bCs/>
          <w:i/>
          <w:sz w:val="22"/>
          <w:szCs w:val="22"/>
        </w:rPr>
      </w:pPr>
    </w:p>
    <w:p w:rsidR="007416B2" w:rsidRPr="007069D5" w:rsidRDefault="007416B2" w:rsidP="006A6C0D">
      <w:pPr>
        <w:adjustRightInd w:val="0"/>
        <w:ind w:right="225"/>
        <w:jc w:val="both"/>
        <w:rPr>
          <w:rFonts w:ascii="Calibri" w:hAnsi="Calibri"/>
          <w:bCs/>
          <w:i/>
          <w:sz w:val="22"/>
          <w:szCs w:val="22"/>
        </w:rPr>
      </w:pPr>
      <w:r w:rsidRPr="007069D5">
        <w:rPr>
          <w:rFonts w:ascii="Calibri" w:hAnsi="Calibri"/>
          <w:bCs/>
          <w:i/>
          <w:sz w:val="22"/>
          <w:szCs w:val="22"/>
        </w:rPr>
        <w:t xml:space="preserve">Kontaktná osoba: </w:t>
      </w:r>
      <w:r w:rsidRPr="007069D5">
        <w:rPr>
          <w:rFonts w:ascii="Calibri" w:hAnsi="Calibri"/>
          <w:b/>
          <w:bCs/>
          <w:i/>
          <w:sz w:val="22"/>
          <w:szCs w:val="22"/>
        </w:rPr>
        <w:t>Ing. Roman Portáš</w:t>
      </w:r>
    </w:p>
    <w:p w:rsidR="007416B2" w:rsidRPr="007069D5" w:rsidRDefault="007416B2" w:rsidP="006A6C0D">
      <w:pPr>
        <w:adjustRightInd w:val="0"/>
        <w:ind w:right="225"/>
        <w:jc w:val="both"/>
        <w:rPr>
          <w:rFonts w:ascii="Calibri" w:hAnsi="Calibri"/>
          <w:bCs/>
          <w:i/>
          <w:sz w:val="22"/>
          <w:szCs w:val="22"/>
        </w:rPr>
      </w:pPr>
      <w:r w:rsidRPr="007069D5">
        <w:rPr>
          <w:rFonts w:ascii="Calibri" w:hAnsi="Calibri"/>
          <w:bCs/>
          <w:i/>
          <w:sz w:val="22"/>
          <w:szCs w:val="22"/>
        </w:rPr>
        <w:t>Tel.č.: 0908 723 970</w:t>
      </w:r>
    </w:p>
    <w:p w:rsidR="00460952" w:rsidRDefault="007416B2" w:rsidP="006A6C0D">
      <w:pPr>
        <w:adjustRightInd w:val="0"/>
        <w:ind w:right="225"/>
        <w:jc w:val="both"/>
        <w:rPr>
          <w:rFonts w:ascii="Calibri" w:hAnsi="Calibri"/>
          <w:bCs/>
          <w:i/>
          <w:sz w:val="22"/>
          <w:szCs w:val="22"/>
        </w:rPr>
      </w:pPr>
      <w:r w:rsidRPr="007069D5">
        <w:rPr>
          <w:rFonts w:ascii="Calibri" w:hAnsi="Calibri"/>
          <w:bCs/>
          <w:i/>
          <w:sz w:val="22"/>
          <w:szCs w:val="22"/>
        </w:rPr>
        <w:t xml:space="preserve">Mailová adresa: </w:t>
      </w:r>
    </w:p>
    <w:p w:rsidR="007416B2" w:rsidRPr="007069D5" w:rsidRDefault="00B17244" w:rsidP="006A6C0D">
      <w:pPr>
        <w:adjustRightInd w:val="0"/>
        <w:ind w:right="225"/>
        <w:jc w:val="both"/>
        <w:rPr>
          <w:rFonts w:ascii="Calibri" w:hAnsi="Calibri"/>
          <w:bCs/>
          <w:i/>
          <w:sz w:val="22"/>
          <w:szCs w:val="22"/>
        </w:rPr>
      </w:pPr>
      <w:hyperlink r:id="rId10" w:history="1">
        <w:r w:rsidR="007416B2" w:rsidRPr="007069D5">
          <w:rPr>
            <w:rStyle w:val="Hypertextovprepojenie"/>
            <w:rFonts w:ascii="Calibri" w:hAnsi="Calibri"/>
            <w:bCs/>
            <w:i/>
            <w:sz w:val="22"/>
            <w:szCs w:val="22"/>
          </w:rPr>
          <w:t>portas@respect-slovakia.sk</w:t>
        </w:r>
      </w:hyperlink>
    </w:p>
    <w:p w:rsidR="007416B2" w:rsidRPr="007069D5" w:rsidRDefault="007416B2" w:rsidP="006A6C0D">
      <w:pPr>
        <w:adjustRightInd w:val="0"/>
        <w:ind w:right="225"/>
        <w:jc w:val="both"/>
        <w:rPr>
          <w:rFonts w:ascii="Calibri" w:hAnsi="Calibri"/>
          <w:bCs/>
          <w:i/>
          <w:sz w:val="22"/>
          <w:szCs w:val="22"/>
        </w:rPr>
      </w:pPr>
    </w:p>
    <w:p w:rsidR="007416B2" w:rsidRPr="007069D5" w:rsidRDefault="007416B2" w:rsidP="006A6C0D">
      <w:pPr>
        <w:adjustRightInd w:val="0"/>
        <w:ind w:right="225"/>
        <w:jc w:val="both"/>
        <w:rPr>
          <w:rFonts w:ascii="Calibri" w:hAnsi="Calibri"/>
          <w:bCs/>
          <w:i/>
          <w:color w:val="0070C0"/>
          <w:sz w:val="22"/>
          <w:szCs w:val="22"/>
        </w:rPr>
      </w:pPr>
      <w:r w:rsidRPr="007069D5">
        <w:rPr>
          <w:rFonts w:ascii="Calibri" w:hAnsi="Calibri"/>
          <w:b/>
          <w:bCs/>
          <w:i/>
          <w:color w:val="0070C0"/>
          <w:sz w:val="22"/>
          <w:szCs w:val="22"/>
        </w:rPr>
        <w:t xml:space="preserve">Stredné Slovensko: </w:t>
      </w:r>
    </w:p>
    <w:p w:rsidR="007416B2" w:rsidRPr="007069D5" w:rsidRDefault="007416B2" w:rsidP="006A6C0D">
      <w:pPr>
        <w:adjustRightInd w:val="0"/>
        <w:ind w:right="225"/>
        <w:jc w:val="both"/>
        <w:rPr>
          <w:rFonts w:ascii="Calibri" w:hAnsi="Calibri"/>
          <w:bCs/>
          <w:i/>
          <w:sz w:val="22"/>
          <w:szCs w:val="22"/>
        </w:rPr>
      </w:pPr>
      <w:r w:rsidRPr="007069D5">
        <w:rPr>
          <w:rFonts w:ascii="Calibri" w:hAnsi="Calibri"/>
          <w:bCs/>
          <w:i/>
          <w:sz w:val="22"/>
          <w:szCs w:val="22"/>
        </w:rPr>
        <w:t>Kontaktná osoba:</w:t>
      </w:r>
      <w:r w:rsidRPr="007069D5">
        <w:rPr>
          <w:rFonts w:ascii="Calibri" w:hAnsi="Calibri"/>
          <w:b/>
          <w:bCs/>
          <w:i/>
          <w:sz w:val="22"/>
          <w:szCs w:val="22"/>
        </w:rPr>
        <w:t xml:space="preserve"> Ing. Igor Stribula</w:t>
      </w:r>
    </w:p>
    <w:p w:rsidR="007416B2" w:rsidRPr="007069D5" w:rsidRDefault="007416B2" w:rsidP="006A6C0D">
      <w:pPr>
        <w:adjustRightInd w:val="0"/>
        <w:ind w:right="225"/>
        <w:jc w:val="both"/>
        <w:rPr>
          <w:rFonts w:ascii="Calibri" w:hAnsi="Calibri"/>
          <w:bCs/>
          <w:i/>
          <w:sz w:val="22"/>
          <w:szCs w:val="22"/>
        </w:rPr>
      </w:pPr>
      <w:r w:rsidRPr="007069D5">
        <w:rPr>
          <w:rFonts w:ascii="Calibri" w:hAnsi="Calibri"/>
          <w:bCs/>
          <w:i/>
          <w:sz w:val="22"/>
          <w:szCs w:val="22"/>
        </w:rPr>
        <w:t>Tel.č.: 0917 451 406</w:t>
      </w:r>
    </w:p>
    <w:p w:rsidR="00460952" w:rsidRDefault="007416B2" w:rsidP="006A6C0D">
      <w:pPr>
        <w:adjustRightInd w:val="0"/>
        <w:ind w:right="225"/>
        <w:jc w:val="both"/>
        <w:rPr>
          <w:rFonts w:ascii="Calibri" w:hAnsi="Calibri"/>
          <w:bCs/>
          <w:i/>
          <w:sz w:val="22"/>
          <w:szCs w:val="22"/>
        </w:rPr>
      </w:pPr>
      <w:r w:rsidRPr="007069D5">
        <w:rPr>
          <w:rFonts w:ascii="Calibri" w:hAnsi="Calibri"/>
          <w:bCs/>
          <w:i/>
          <w:sz w:val="22"/>
          <w:szCs w:val="22"/>
        </w:rPr>
        <w:t xml:space="preserve">Mailová adresa: </w:t>
      </w:r>
    </w:p>
    <w:p w:rsidR="007416B2" w:rsidRPr="007069D5" w:rsidRDefault="00B17244" w:rsidP="006A6C0D">
      <w:pPr>
        <w:adjustRightInd w:val="0"/>
        <w:ind w:right="225"/>
        <w:jc w:val="both"/>
        <w:rPr>
          <w:rFonts w:ascii="Calibri" w:hAnsi="Calibri"/>
          <w:bCs/>
          <w:i/>
          <w:sz w:val="22"/>
          <w:szCs w:val="22"/>
        </w:rPr>
      </w:pPr>
      <w:hyperlink r:id="rId11" w:history="1">
        <w:r w:rsidR="007416B2" w:rsidRPr="007069D5">
          <w:rPr>
            <w:rStyle w:val="Hypertextovprepojenie"/>
            <w:rFonts w:ascii="Calibri" w:hAnsi="Calibri"/>
            <w:bCs/>
            <w:i/>
            <w:sz w:val="22"/>
            <w:szCs w:val="22"/>
          </w:rPr>
          <w:t>stribula@respect-slovakia.sk</w:t>
        </w:r>
      </w:hyperlink>
    </w:p>
    <w:p w:rsidR="007416B2" w:rsidRPr="007069D5" w:rsidRDefault="007416B2" w:rsidP="006A6C0D">
      <w:pPr>
        <w:adjustRightInd w:val="0"/>
        <w:ind w:right="225"/>
        <w:jc w:val="both"/>
        <w:rPr>
          <w:rFonts w:ascii="Calibri" w:hAnsi="Calibri"/>
          <w:bCs/>
          <w:i/>
          <w:sz w:val="22"/>
          <w:szCs w:val="22"/>
        </w:rPr>
      </w:pPr>
    </w:p>
    <w:p w:rsidR="007416B2" w:rsidRPr="007069D5" w:rsidRDefault="007416B2" w:rsidP="006A6C0D">
      <w:pPr>
        <w:adjustRightInd w:val="0"/>
        <w:ind w:right="225"/>
        <w:jc w:val="both"/>
        <w:rPr>
          <w:rFonts w:ascii="Calibri" w:hAnsi="Calibri"/>
          <w:bCs/>
          <w:i/>
          <w:sz w:val="22"/>
          <w:szCs w:val="22"/>
        </w:rPr>
      </w:pPr>
      <w:r w:rsidRPr="007069D5">
        <w:rPr>
          <w:rFonts w:ascii="Calibri" w:hAnsi="Calibri"/>
          <w:bCs/>
          <w:i/>
          <w:sz w:val="22"/>
          <w:szCs w:val="22"/>
        </w:rPr>
        <w:t xml:space="preserve">Kontaktná osoba: </w:t>
      </w:r>
      <w:r w:rsidRPr="007069D5">
        <w:rPr>
          <w:rFonts w:ascii="Calibri" w:hAnsi="Calibri"/>
          <w:b/>
          <w:bCs/>
          <w:i/>
          <w:sz w:val="22"/>
          <w:szCs w:val="22"/>
        </w:rPr>
        <w:t>Ing. Peter Altáni</w:t>
      </w:r>
    </w:p>
    <w:p w:rsidR="007416B2" w:rsidRPr="007069D5" w:rsidRDefault="007416B2" w:rsidP="006A6C0D">
      <w:pPr>
        <w:adjustRightInd w:val="0"/>
        <w:ind w:right="225"/>
        <w:jc w:val="both"/>
        <w:rPr>
          <w:rFonts w:ascii="Calibri" w:hAnsi="Calibri"/>
          <w:bCs/>
          <w:i/>
          <w:sz w:val="22"/>
          <w:szCs w:val="22"/>
        </w:rPr>
      </w:pPr>
      <w:r w:rsidRPr="007069D5">
        <w:rPr>
          <w:rFonts w:ascii="Calibri" w:hAnsi="Calibri"/>
          <w:bCs/>
          <w:i/>
          <w:sz w:val="22"/>
          <w:szCs w:val="22"/>
        </w:rPr>
        <w:t>Tel.č.: 0918 601 981</w:t>
      </w:r>
    </w:p>
    <w:p w:rsidR="00460952" w:rsidRDefault="007416B2" w:rsidP="006A6C0D">
      <w:pPr>
        <w:adjustRightInd w:val="0"/>
        <w:ind w:right="225"/>
        <w:jc w:val="both"/>
        <w:rPr>
          <w:rFonts w:ascii="Calibri" w:hAnsi="Calibri"/>
          <w:bCs/>
          <w:i/>
          <w:sz w:val="22"/>
          <w:szCs w:val="22"/>
        </w:rPr>
      </w:pPr>
      <w:r w:rsidRPr="007069D5">
        <w:rPr>
          <w:rFonts w:ascii="Calibri" w:hAnsi="Calibri"/>
          <w:bCs/>
          <w:i/>
          <w:sz w:val="22"/>
          <w:szCs w:val="22"/>
        </w:rPr>
        <w:t xml:space="preserve">Mailová adresa: </w:t>
      </w:r>
    </w:p>
    <w:p w:rsidR="007416B2" w:rsidRPr="007069D5" w:rsidRDefault="00B17244" w:rsidP="006A6C0D">
      <w:pPr>
        <w:adjustRightInd w:val="0"/>
        <w:ind w:right="225"/>
        <w:jc w:val="both"/>
        <w:rPr>
          <w:rFonts w:ascii="Calibri" w:hAnsi="Calibri"/>
          <w:bCs/>
          <w:i/>
          <w:sz w:val="22"/>
          <w:szCs w:val="22"/>
        </w:rPr>
      </w:pPr>
      <w:hyperlink r:id="rId12" w:history="1">
        <w:r w:rsidR="007416B2" w:rsidRPr="007069D5">
          <w:rPr>
            <w:rStyle w:val="Hypertextovprepojenie"/>
            <w:rFonts w:ascii="Calibri" w:hAnsi="Calibri"/>
            <w:bCs/>
            <w:i/>
            <w:sz w:val="22"/>
            <w:szCs w:val="22"/>
          </w:rPr>
          <w:t>altani@respect-slovakia.sk</w:t>
        </w:r>
      </w:hyperlink>
    </w:p>
    <w:p w:rsidR="007416B2" w:rsidRPr="007069D5" w:rsidRDefault="007416B2" w:rsidP="006A6C0D">
      <w:pPr>
        <w:adjustRightInd w:val="0"/>
        <w:ind w:right="225"/>
        <w:jc w:val="both"/>
        <w:rPr>
          <w:rFonts w:ascii="Calibri" w:hAnsi="Calibri"/>
          <w:bCs/>
          <w:i/>
          <w:sz w:val="22"/>
          <w:szCs w:val="22"/>
        </w:rPr>
      </w:pPr>
    </w:p>
    <w:p w:rsidR="007416B2" w:rsidRPr="007069D5" w:rsidRDefault="007416B2" w:rsidP="006A6C0D">
      <w:pPr>
        <w:adjustRightInd w:val="0"/>
        <w:ind w:right="225"/>
        <w:jc w:val="both"/>
        <w:rPr>
          <w:rFonts w:ascii="Calibri" w:hAnsi="Calibri"/>
          <w:bCs/>
          <w:i/>
          <w:color w:val="0070C0"/>
          <w:sz w:val="22"/>
          <w:szCs w:val="22"/>
        </w:rPr>
      </w:pPr>
      <w:r w:rsidRPr="007069D5">
        <w:rPr>
          <w:rFonts w:ascii="Calibri" w:hAnsi="Calibri"/>
          <w:b/>
          <w:bCs/>
          <w:i/>
          <w:color w:val="0070C0"/>
          <w:sz w:val="22"/>
          <w:szCs w:val="22"/>
        </w:rPr>
        <w:lastRenderedPageBreak/>
        <w:t xml:space="preserve">Východné Slovensko: </w:t>
      </w:r>
    </w:p>
    <w:p w:rsidR="007416B2" w:rsidRPr="007069D5" w:rsidRDefault="007416B2" w:rsidP="006A6C0D">
      <w:pPr>
        <w:adjustRightInd w:val="0"/>
        <w:ind w:right="225"/>
        <w:jc w:val="both"/>
        <w:rPr>
          <w:rFonts w:ascii="Calibri" w:hAnsi="Calibri"/>
          <w:b/>
          <w:bCs/>
          <w:i/>
          <w:sz w:val="22"/>
          <w:szCs w:val="22"/>
        </w:rPr>
      </w:pPr>
      <w:r w:rsidRPr="007069D5">
        <w:rPr>
          <w:rFonts w:ascii="Calibri" w:hAnsi="Calibri"/>
          <w:bCs/>
          <w:i/>
          <w:sz w:val="22"/>
          <w:szCs w:val="22"/>
        </w:rPr>
        <w:t xml:space="preserve">Kontaktná osoba: </w:t>
      </w:r>
      <w:r w:rsidR="001D7C85" w:rsidRPr="007069D5">
        <w:rPr>
          <w:rFonts w:ascii="Calibri" w:hAnsi="Calibri"/>
          <w:b/>
          <w:bCs/>
          <w:i/>
          <w:sz w:val="22"/>
          <w:szCs w:val="22"/>
        </w:rPr>
        <w:t>Ing. L</w:t>
      </w:r>
      <w:r w:rsidRPr="007069D5">
        <w:rPr>
          <w:rFonts w:ascii="Calibri" w:hAnsi="Calibri"/>
          <w:b/>
          <w:bCs/>
          <w:i/>
          <w:sz w:val="22"/>
          <w:szCs w:val="22"/>
        </w:rPr>
        <w:t>ucia Žofčáková</w:t>
      </w:r>
    </w:p>
    <w:p w:rsidR="007416B2" w:rsidRPr="007069D5" w:rsidRDefault="007416B2" w:rsidP="006A6C0D">
      <w:pPr>
        <w:adjustRightInd w:val="0"/>
        <w:ind w:right="225"/>
        <w:jc w:val="both"/>
        <w:rPr>
          <w:rFonts w:ascii="Calibri" w:hAnsi="Calibri"/>
          <w:bCs/>
          <w:i/>
          <w:sz w:val="22"/>
          <w:szCs w:val="22"/>
        </w:rPr>
      </w:pPr>
      <w:r w:rsidRPr="007069D5">
        <w:rPr>
          <w:rFonts w:ascii="Calibri" w:hAnsi="Calibri"/>
          <w:bCs/>
          <w:i/>
          <w:sz w:val="22"/>
          <w:szCs w:val="22"/>
        </w:rPr>
        <w:t>Tel.č.: 0917 483 628</w:t>
      </w:r>
    </w:p>
    <w:p w:rsidR="00460952" w:rsidRDefault="007416B2" w:rsidP="006A6C0D">
      <w:pPr>
        <w:adjustRightInd w:val="0"/>
        <w:ind w:right="225"/>
        <w:jc w:val="both"/>
        <w:rPr>
          <w:rFonts w:ascii="Calibri" w:hAnsi="Calibri"/>
          <w:bCs/>
          <w:i/>
          <w:sz w:val="22"/>
          <w:szCs w:val="22"/>
        </w:rPr>
      </w:pPr>
      <w:r w:rsidRPr="007069D5">
        <w:rPr>
          <w:rFonts w:ascii="Calibri" w:hAnsi="Calibri"/>
          <w:bCs/>
          <w:i/>
          <w:sz w:val="22"/>
          <w:szCs w:val="22"/>
        </w:rPr>
        <w:t xml:space="preserve">Mailová adresa: </w:t>
      </w:r>
    </w:p>
    <w:p w:rsidR="007416B2" w:rsidRPr="007069D5" w:rsidRDefault="00B17244" w:rsidP="006A6C0D">
      <w:pPr>
        <w:adjustRightInd w:val="0"/>
        <w:ind w:right="225"/>
        <w:jc w:val="both"/>
        <w:rPr>
          <w:rFonts w:ascii="Calibri" w:hAnsi="Calibri"/>
          <w:bCs/>
          <w:i/>
          <w:sz w:val="22"/>
          <w:szCs w:val="22"/>
        </w:rPr>
      </w:pPr>
      <w:hyperlink r:id="rId13" w:history="1">
        <w:r w:rsidR="007416B2" w:rsidRPr="007069D5">
          <w:rPr>
            <w:rStyle w:val="Hypertextovprepojenie"/>
            <w:rFonts w:ascii="Calibri" w:hAnsi="Calibri"/>
            <w:bCs/>
            <w:i/>
            <w:sz w:val="22"/>
            <w:szCs w:val="22"/>
          </w:rPr>
          <w:t>zofcakova@respect-slovakia.sk</w:t>
        </w:r>
      </w:hyperlink>
    </w:p>
    <w:p w:rsidR="007416B2" w:rsidRPr="007069D5" w:rsidRDefault="007416B2" w:rsidP="006A6C0D">
      <w:pPr>
        <w:adjustRightInd w:val="0"/>
        <w:ind w:right="225"/>
        <w:jc w:val="both"/>
        <w:rPr>
          <w:rFonts w:ascii="Calibri" w:hAnsi="Calibri"/>
          <w:bCs/>
          <w:i/>
          <w:sz w:val="22"/>
          <w:szCs w:val="22"/>
        </w:rPr>
      </w:pPr>
    </w:p>
    <w:p w:rsidR="007416B2" w:rsidRPr="007069D5" w:rsidRDefault="007416B2" w:rsidP="006A6C0D">
      <w:pPr>
        <w:adjustRightInd w:val="0"/>
        <w:ind w:right="225"/>
        <w:jc w:val="both"/>
        <w:rPr>
          <w:rFonts w:ascii="Calibri" w:hAnsi="Calibri"/>
          <w:bCs/>
          <w:i/>
          <w:sz w:val="22"/>
          <w:szCs w:val="22"/>
        </w:rPr>
      </w:pPr>
      <w:r w:rsidRPr="007069D5">
        <w:rPr>
          <w:rFonts w:ascii="Calibri" w:hAnsi="Calibri"/>
          <w:bCs/>
          <w:i/>
          <w:sz w:val="22"/>
          <w:szCs w:val="22"/>
        </w:rPr>
        <w:t xml:space="preserve">Kontaktná osoba: </w:t>
      </w:r>
      <w:r w:rsidR="001D7C85" w:rsidRPr="007069D5">
        <w:rPr>
          <w:rFonts w:ascii="Calibri" w:hAnsi="Calibri"/>
          <w:b/>
          <w:bCs/>
          <w:i/>
          <w:sz w:val="22"/>
          <w:szCs w:val="22"/>
        </w:rPr>
        <w:t>Ing. M</w:t>
      </w:r>
      <w:r w:rsidRPr="007069D5">
        <w:rPr>
          <w:rFonts w:ascii="Calibri" w:hAnsi="Calibri"/>
          <w:b/>
          <w:bCs/>
          <w:i/>
          <w:sz w:val="22"/>
          <w:szCs w:val="22"/>
        </w:rPr>
        <w:t>arián Čurilla</w:t>
      </w:r>
    </w:p>
    <w:p w:rsidR="007416B2" w:rsidRPr="007069D5" w:rsidRDefault="007416B2" w:rsidP="006A6C0D">
      <w:pPr>
        <w:adjustRightInd w:val="0"/>
        <w:ind w:right="225"/>
        <w:jc w:val="both"/>
        <w:rPr>
          <w:rFonts w:ascii="Calibri" w:hAnsi="Calibri"/>
          <w:bCs/>
          <w:i/>
          <w:sz w:val="22"/>
          <w:szCs w:val="22"/>
        </w:rPr>
      </w:pPr>
      <w:r w:rsidRPr="007069D5">
        <w:rPr>
          <w:rFonts w:ascii="Calibri" w:hAnsi="Calibri"/>
          <w:bCs/>
          <w:i/>
          <w:sz w:val="22"/>
          <w:szCs w:val="22"/>
        </w:rPr>
        <w:t>Tel.č.: 0918 708 471</w:t>
      </w:r>
    </w:p>
    <w:p w:rsidR="00460952" w:rsidRDefault="007416B2" w:rsidP="00460952">
      <w:pPr>
        <w:adjustRightInd w:val="0"/>
        <w:ind w:right="225"/>
        <w:jc w:val="both"/>
        <w:rPr>
          <w:rFonts w:ascii="Calibri" w:hAnsi="Calibri"/>
          <w:bCs/>
          <w:i/>
          <w:sz w:val="22"/>
          <w:szCs w:val="22"/>
        </w:rPr>
      </w:pPr>
      <w:r w:rsidRPr="007069D5">
        <w:rPr>
          <w:rFonts w:ascii="Calibri" w:hAnsi="Calibri"/>
          <w:bCs/>
          <w:i/>
          <w:sz w:val="22"/>
          <w:szCs w:val="22"/>
        </w:rPr>
        <w:t xml:space="preserve">Mailová adresa: </w:t>
      </w:r>
    </w:p>
    <w:p w:rsidR="00460952" w:rsidRDefault="00B17244" w:rsidP="00460952">
      <w:pPr>
        <w:adjustRightInd w:val="0"/>
        <w:ind w:right="225"/>
        <w:jc w:val="both"/>
        <w:rPr>
          <w:rFonts w:ascii="Calibri" w:hAnsi="Calibri"/>
          <w:bCs/>
          <w:i/>
          <w:sz w:val="22"/>
          <w:szCs w:val="22"/>
        </w:rPr>
      </w:pPr>
      <w:hyperlink r:id="rId14" w:history="1">
        <w:r w:rsidR="007416B2" w:rsidRPr="007069D5">
          <w:rPr>
            <w:rStyle w:val="Hypertextovprepojenie"/>
            <w:rFonts w:ascii="Calibri" w:hAnsi="Calibri"/>
            <w:bCs/>
            <w:i/>
            <w:sz w:val="22"/>
            <w:szCs w:val="22"/>
          </w:rPr>
          <w:t>curilla@respect-slovakia.sk</w:t>
        </w:r>
      </w:hyperlink>
    </w:p>
    <w:p w:rsidR="00460952" w:rsidRDefault="00460952" w:rsidP="00460952">
      <w:pPr>
        <w:adjustRightInd w:val="0"/>
        <w:ind w:right="225"/>
        <w:jc w:val="both"/>
        <w:rPr>
          <w:rFonts w:ascii="Calibri" w:hAnsi="Calibri"/>
          <w:bCs/>
          <w:i/>
          <w:sz w:val="22"/>
          <w:szCs w:val="22"/>
        </w:rPr>
      </w:pPr>
    </w:p>
    <w:p w:rsidR="00B160E7" w:rsidRDefault="00B160E7" w:rsidP="00460952">
      <w:pPr>
        <w:adjustRightInd w:val="0"/>
        <w:ind w:right="225"/>
        <w:jc w:val="both"/>
        <w:rPr>
          <w:rFonts w:ascii="Calibri" w:hAnsi="Calibri"/>
          <w:bCs/>
          <w:i/>
          <w:sz w:val="22"/>
          <w:szCs w:val="22"/>
        </w:rPr>
      </w:pPr>
    </w:p>
    <w:p w:rsidR="00B160E7" w:rsidRDefault="00B160E7" w:rsidP="00460952">
      <w:pPr>
        <w:adjustRightInd w:val="0"/>
        <w:ind w:right="225"/>
        <w:jc w:val="both"/>
        <w:rPr>
          <w:rFonts w:ascii="Calibri" w:hAnsi="Calibri"/>
          <w:bCs/>
          <w:i/>
          <w:sz w:val="22"/>
          <w:szCs w:val="22"/>
        </w:rPr>
      </w:pPr>
    </w:p>
    <w:p w:rsidR="00B160E7" w:rsidRDefault="00B160E7" w:rsidP="00460952">
      <w:pPr>
        <w:adjustRightInd w:val="0"/>
        <w:ind w:right="225"/>
        <w:jc w:val="both"/>
        <w:rPr>
          <w:rFonts w:ascii="Calibri" w:hAnsi="Calibri"/>
          <w:bCs/>
          <w:i/>
          <w:sz w:val="22"/>
          <w:szCs w:val="22"/>
        </w:rPr>
      </w:pPr>
    </w:p>
    <w:p w:rsidR="00B160E7" w:rsidRDefault="00B160E7" w:rsidP="00460952">
      <w:pPr>
        <w:adjustRightInd w:val="0"/>
        <w:ind w:right="225"/>
        <w:jc w:val="both"/>
        <w:rPr>
          <w:rFonts w:ascii="Calibri" w:hAnsi="Calibri"/>
          <w:bCs/>
          <w:i/>
          <w:sz w:val="22"/>
          <w:szCs w:val="22"/>
        </w:rPr>
      </w:pPr>
    </w:p>
    <w:p w:rsidR="00B160E7" w:rsidRDefault="00B160E7" w:rsidP="00460952">
      <w:pPr>
        <w:adjustRightInd w:val="0"/>
        <w:ind w:right="225"/>
        <w:jc w:val="both"/>
        <w:rPr>
          <w:rFonts w:ascii="Calibri" w:hAnsi="Calibri"/>
          <w:bCs/>
          <w:i/>
          <w:sz w:val="22"/>
          <w:szCs w:val="22"/>
        </w:rPr>
      </w:pPr>
    </w:p>
    <w:p w:rsidR="00B160E7" w:rsidRDefault="00B160E7" w:rsidP="00460952">
      <w:pPr>
        <w:adjustRightInd w:val="0"/>
        <w:ind w:right="225"/>
        <w:jc w:val="both"/>
        <w:rPr>
          <w:rFonts w:ascii="Calibri" w:hAnsi="Calibri"/>
          <w:bCs/>
          <w:i/>
          <w:sz w:val="22"/>
          <w:szCs w:val="22"/>
        </w:rPr>
      </w:pPr>
    </w:p>
    <w:p w:rsidR="00B160E7" w:rsidRDefault="00B160E7" w:rsidP="00460952">
      <w:pPr>
        <w:adjustRightInd w:val="0"/>
        <w:ind w:right="225"/>
        <w:jc w:val="both"/>
        <w:rPr>
          <w:rFonts w:ascii="Calibri" w:hAnsi="Calibri"/>
          <w:bCs/>
          <w:i/>
          <w:sz w:val="22"/>
          <w:szCs w:val="22"/>
        </w:rPr>
      </w:pPr>
    </w:p>
    <w:p w:rsidR="00B160E7" w:rsidRDefault="00B160E7" w:rsidP="00460952">
      <w:pPr>
        <w:adjustRightInd w:val="0"/>
        <w:ind w:right="225"/>
        <w:jc w:val="both"/>
        <w:rPr>
          <w:rFonts w:ascii="Calibri" w:hAnsi="Calibri"/>
          <w:bCs/>
          <w:i/>
          <w:sz w:val="22"/>
          <w:szCs w:val="22"/>
        </w:rPr>
      </w:pPr>
    </w:p>
    <w:p w:rsidR="00B160E7" w:rsidRDefault="00B160E7" w:rsidP="00460952">
      <w:pPr>
        <w:adjustRightInd w:val="0"/>
        <w:ind w:right="225"/>
        <w:jc w:val="both"/>
        <w:rPr>
          <w:rFonts w:ascii="Calibri" w:hAnsi="Calibri"/>
          <w:bCs/>
          <w:i/>
          <w:sz w:val="22"/>
          <w:szCs w:val="22"/>
        </w:rPr>
      </w:pPr>
    </w:p>
    <w:p w:rsidR="00460952" w:rsidRDefault="00460952" w:rsidP="00460952">
      <w:pPr>
        <w:adjustRightInd w:val="0"/>
        <w:ind w:right="225"/>
        <w:jc w:val="both"/>
        <w:rPr>
          <w:rFonts w:ascii="Calibri" w:hAnsi="Calibri"/>
          <w:bCs/>
          <w:i/>
          <w:sz w:val="22"/>
          <w:szCs w:val="22"/>
        </w:rPr>
      </w:pPr>
    </w:p>
    <w:p w:rsidR="00460952" w:rsidRPr="00460952" w:rsidRDefault="00460952" w:rsidP="00460952">
      <w:pPr>
        <w:adjustRightInd w:val="0"/>
        <w:ind w:right="225"/>
        <w:jc w:val="both"/>
        <w:rPr>
          <w:rFonts w:ascii="Calibri" w:hAnsi="Calibri"/>
          <w:bCs/>
          <w:i/>
          <w:sz w:val="22"/>
          <w:szCs w:val="22"/>
        </w:rPr>
        <w:sectPr w:rsidR="00460952" w:rsidRPr="00460952" w:rsidSect="00460952">
          <w:type w:val="continuous"/>
          <w:pgSz w:w="11906" w:h="16838"/>
          <w:pgMar w:top="1985" w:right="1274" w:bottom="851" w:left="1417" w:header="708" w:footer="708" w:gutter="0"/>
          <w:cols w:num="2" w:space="708"/>
          <w:docGrid w:linePitch="360"/>
        </w:sectPr>
      </w:pPr>
    </w:p>
    <w:p w:rsidR="00B160E7" w:rsidRDefault="00B160E7" w:rsidP="006A6C0D">
      <w:pPr>
        <w:jc w:val="both"/>
        <w:rPr>
          <w:rFonts w:ascii="Calibri" w:hAnsi="Calibri" w:cs="Arial"/>
          <w:i/>
          <w:sz w:val="22"/>
          <w:szCs w:val="22"/>
        </w:rPr>
      </w:pPr>
    </w:p>
    <w:p w:rsidR="00833AA1" w:rsidRPr="007069D5" w:rsidRDefault="00B17244" w:rsidP="006A6C0D">
      <w:pPr>
        <w:jc w:val="both"/>
        <w:rPr>
          <w:rFonts w:ascii="Calibri" w:hAnsi="Calibri" w:cs="Arial"/>
          <w:i/>
          <w:sz w:val="22"/>
          <w:szCs w:val="22"/>
        </w:rPr>
      </w:pPr>
      <w:r w:rsidRPr="00B17244">
        <w:rPr>
          <w:rFonts w:ascii="Calibri" w:hAnsi="Calibri"/>
          <w:noProof/>
          <w:sz w:val="22"/>
          <w:szCs w:val="22"/>
        </w:rPr>
        <w:pict>
          <v:rect id="_x0000_s1028" style="position:absolute;left:0;text-align:left;margin-left:60.55pt;margin-top:10.4pt;width:407.4pt;height:41.9pt;z-index:251656192" filled="f" stroked="f">
            <v:textbox style="mso-next-textbox:#_x0000_s1028">
              <w:txbxContent>
                <w:p w:rsidR="008E1895" w:rsidRPr="00302A58" w:rsidRDefault="008E1895">
                  <w:pPr>
                    <w:rPr>
                      <w:rFonts w:ascii="Calibri" w:hAnsi="Calibri" w:cs="Arial"/>
                      <w:b/>
                      <w:i/>
                      <w:color w:val="0070C0"/>
                    </w:rPr>
                  </w:pPr>
                  <w:r w:rsidRPr="00302A58">
                    <w:rPr>
                      <w:rFonts w:ascii="Calibri" w:hAnsi="Calibri" w:cs="Arial"/>
                      <w:b/>
                      <w:i/>
                      <w:color w:val="0070C0"/>
                    </w:rPr>
                    <w:t>Adresa :</w:t>
                  </w:r>
                </w:p>
                <w:p w:rsidR="008E1895" w:rsidRPr="007C1EEF" w:rsidRDefault="008E1895">
                  <w:pPr>
                    <w:rPr>
                      <w:rFonts w:ascii="Calibri" w:hAnsi="Calibri" w:cs="Arial"/>
                      <w:i/>
                    </w:rPr>
                  </w:pPr>
                  <w:r w:rsidRPr="007C1EEF">
                    <w:rPr>
                      <w:rFonts w:ascii="Calibri" w:hAnsi="Calibri" w:cs="Arial"/>
                      <w:i/>
                    </w:rPr>
                    <w:t>Respect Slovakia, s.r.o. , Valová 38, 921 01 Piešťany</w:t>
                  </w:r>
                  <w:r w:rsidR="002B0913" w:rsidRPr="007C1EEF">
                    <w:rPr>
                      <w:rFonts w:ascii="Calibri" w:hAnsi="Calibri" w:cs="Arial"/>
                      <w:i/>
                    </w:rPr>
                    <w:t xml:space="preserve"> </w:t>
                  </w:r>
                </w:p>
              </w:txbxContent>
            </v:textbox>
          </v:rect>
        </w:pict>
      </w:r>
    </w:p>
    <w:p w:rsidR="00C00BB2" w:rsidRPr="007069D5" w:rsidRDefault="00E57CC6" w:rsidP="006A6C0D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533399" cy="487680"/>
            <wp:effectExtent l="0" t="0" r="0" b="0"/>
            <wp:docPr id="2" name="Obrázok 2" descr="address%20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dress%20icon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65" cy="495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BB2" w:rsidRPr="007069D5" w:rsidRDefault="00B17244" w:rsidP="006A6C0D">
      <w:pPr>
        <w:spacing w:line="360" w:lineRule="auto"/>
        <w:jc w:val="both"/>
        <w:rPr>
          <w:rFonts w:ascii="Calibri" w:hAnsi="Calibri" w:cs="Arial"/>
          <w:b/>
          <w:i/>
          <w:color w:val="000080"/>
          <w:sz w:val="22"/>
          <w:szCs w:val="22"/>
        </w:rPr>
      </w:pPr>
      <w:r w:rsidRPr="00B17244">
        <w:rPr>
          <w:rFonts w:ascii="Calibri" w:hAnsi="Calibri"/>
          <w:noProof/>
          <w:sz w:val="22"/>
          <w:szCs w:val="22"/>
        </w:rPr>
        <w:pict>
          <v:rect id="_x0000_s1031" style="position:absolute;left:0;text-align:left;margin-left:60.4pt;margin-top:5.05pt;width:4in;height:39.1pt;z-index:251657216" filled="f" stroked="f">
            <v:textbox style="mso-next-textbox:#_x0000_s1031">
              <w:txbxContent>
                <w:p w:rsidR="008E1895" w:rsidRPr="00302A58" w:rsidRDefault="008E1895">
                  <w:pPr>
                    <w:rPr>
                      <w:rFonts w:ascii="Calibri" w:hAnsi="Calibri" w:cs="Arial"/>
                      <w:b/>
                      <w:i/>
                      <w:color w:val="0070C0"/>
                    </w:rPr>
                  </w:pPr>
                  <w:r w:rsidRPr="00302A58">
                    <w:rPr>
                      <w:rFonts w:ascii="Calibri" w:hAnsi="Calibri" w:cs="Arial"/>
                      <w:b/>
                      <w:i/>
                      <w:color w:val="0070C0"/>
                    </w:rPr>
                    <w:t>Email:</w:t>
                  </w:r>
                </w:p>
                <w:p w:rsidR="008E1895" w:rsidRPr="007C1EEF" w:rsidRDefault="008E1895">
                  <w:pPr>
                    <w:rPr>
                      <w:rFonts w:ascii="Calibri" w:hAnsi="Calibri"/>
                    </w:rPr>
                  </w:pPr>
                  <w:r w:rsidRPr="007C1EEF">
                    <w:rPr>
                      <w:rFonts w:ascii="Calibri" w:hAnsi="Calibri" w:cs="Arial"/>
                      <w:i/>
                    </w:rPr>
                    <w:t>respect@respect-slovakia.sk</w:t>
                  </w:r>
                </w:p>
              </w:txbxContent>
            </v:textbox>
          </v:rect>
        </w:pict>
      </w:r>
      <w:r w:rsidRPr="00B17244">
        <w:rPr>
          <w:rFonts w:ascii="Calibri" w:hAnsi="Calibri"/>
          <w:noProof/>
          <w:sz w:val="22"/>
          <w:szCs w:val="22"/>
        </w:rPr>
        <w:pict>
          <v:rect id="_x0000_s1032" style="position:absolute;left:0;text-align:left;margin-left:60.4pt;margin-top:53.3pt;width:326.6pt;height:97.65pt;z-index:251658240" filled="f" stroked="f">
            <v:textbox style="mso-next-textbox:#_x0000_s1032">
              <w:txbxContent>
                <w:p w:rsidR="007C1A9A" w:rsidRPr="00302A58" w:rsidRDefault="008E1895" w:rsidP="007C1A9A">
                  <w:pPr>
                    <w:rPr>
                      <w:rFonts w:ascii="Calibri" w:hAnsi="Calibri" w:cs="Arial"/>
                      <w:b/>
                      <w:i/>
                      <w:color w:val="0070C0"/>
                    </w:rPr>
                  </w:pPr>
                  <w:r w:rsidRPr="00302A58">
                    <w:rPr>
                      <w:rFonts w:ascii="Calibri" w:hAnsi="Calibri" w:cs="Arial"/>
                      <w:b/>
                      <w:i/>
                      <w:color w:val="0070C0"/>
                    </w:rPr>
                    <w:t>Telefón:</w:t>
                  </w:r>
                  <w:r w:rsidR="007C1A9A" w:rsidRPr="00302A58">
                    <w:rPr>
                      <w:rFonts w:ascii="Calibri" w:hAnsi="Calibri" w:cs="Arial"/>
                      <w:b/>
                      <w:i/>
                      <w:color w:val="0070C0"/>
                    </w:rPr>
                    <w:t xml:space="preserve">  </w:t>
                  </w:r>
                </w:p>
                <w:p w:rsidR="008E1895" w:rsidRPr="007C1EEF" w:rsidRDefault="008E1895" w:rsidP="008E1895">
                  <w:pPr>
                    <w:rPr>
                      <w:rFonts w:ascii="Calibri" w:hAnsi="Calibri"/>
                    </w:rPr>
                  </w:pPr>
                  <w:r w:rsidRPr="007C1EEF">
                    <w:rPr>
                      <w:rFonts w:ascii="Calibri" w:hAnsi="Calibri" w:cs="Arial"/>
                      <w:i/>
                    </w:rPr>
                    <w:t xml:space="preserve">+421 33 / 7741847         +421 33 / 762 85 02         </w:t>
                  </w:r>
                </w:p>
              </w:txbxContent>
            </v:textbox>
          </v:rect>
        </w:pict>
      </w:r>
      <w:r w:rsidR="00E57CC6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525780" cy="525780"/>
            <wp:effectExtent l="0" t="0" r="0" b="0"/>
            <wp:docPr id="3" name="Obrázok 3" descr="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ail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0BB2" w:rsidRPr="007069D5">
        <w:rPr>
          <w:rFonts w:ascii="Calibri" w:hAnsi="Calibri" w:cs="Arial"/>
          <w:b/>
          <w:i/>
          <w:color w:val="000080"/>
          <w:sz w:val="22"/>
          <w:szCs w:val="22"/>
        </w:rPr>
        <w:tab/>
      </w:r>
      <w:r w:rsidR="00C00BB2" w:rsidRPr="007069D5">
        <w:rPr>
          <w:rFonts w:ascii="Calibri" w:hAnsi="Calibri" w:cs="Arial"/>
          <w:b/>
          <w:i/>
          <w:color w:val="000080"/>
          <w:sz w:val="22"/>
          <w:szCs w:val="22"/>
        </w:rPr>
        <w:tab/>
        <w:t xml:space="preserve"> </w:t>
      </w:r>
    </w:p>
    <w:p w:rsidR="00C00BB2" w:rsidRPr="007069D5" w:rsidRDefault="00E57CC6" w:rsidP="006A6C0D">
      <w:pPr>
        <w:jc w:val="both"/>
        <w:rPr>
          <w:rFonts w:ascii="Calibri" w:hAnsi="Calibri" w:cs="Arial"/>
          <w:b/>
          <w:i/>
          <w:color w:val="000080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525780" cy="525780"/>
            <wp:effectExtent l="0" t="0" r="0" b="0"/>
            <wp:docPr id="4" name="Obrázok 4" descr="glossy-3d-blue-phone-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lossy-3d-blue-phone-icon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0BB2" w:rsidRPr="007069D5">
        <w:rPr>
          <w:rFonts w:ascii="Calibri" w:hAnsi="Calibri" w:cs="Arial"/>
          <w:i/>
          <w:color w:val="000080"/>
          <w:sz w:val="22"/>
          <w:szCs w:val="22"/>
        </w:rPr>
        <w:tab/>
      </w:r>
      <w:r w:rsidR="00C00BB2" w:rsidRPr="007069D5">
        <w:rPr>
          <w:rFonts w:ascii="Calibri" w:hAnsi="Calibri" w:cs="Arial"/>
          <w:i/>
          <w:color w:val="000080"/>
          <w:sz w:val="22"/>
          <w:szCs w:val="22"/>
        </w:rPr>
        <w:tab/>
      </w:r>
      <w:r w:rsidR="00C00BB2" w:rsidRPr="007069D5">
        <w:rPr>
          <w:rFonts w:ascii="Calibri" w:hAnsi="Calibri" w:cs="Arial"/>
          <w:b/>
          <w:i/>
          <w:color w:val="000080"/>
          <w:sz w:val="22"/>
          <w:szCs w:val="22"/>
        </w:rPr>
        <w:t xml:space="preserve"> </w:t>
      </w:r>
    </w:p>
    <w:p w:rsidR="00B308FE" w:rsidRPr="007069D5" w:rsidRDefault="00B17244" w:rsidP="00460952">
      <w:pPr>
        <w:spacing w:line="360" w:lineRule="auto"/>
        <w:jc w:val="both"/>
        <w:rPr>
          <w:rFonts w:ascii="Calibri" w:hAnsi="Calibri" w:cs="Arial"/>
          <w:i/>
          <w:sz w:val="22"/>
          <w:szCs w:val="22"/>
        </w:rPr>
      </w:pPr>
      <w:r w:rsidRPr="00B17244">
        <w:rPr>
          <w:rFonts w:ascii="Calibri" w:hAnsi="Calibri"/>
          <w:noProof/>
          <w:sz w:val="22"/>
          <w:szCs w:val="22"/>
        </w:rPr>
        <w:pict>
          <v:rect id="_x0000_s1033" style="position:absolute;left:0;text-align:left;margin-left:55.15pt;margin-top:6.9pt;width:331.85pt;height:86.15pt;z-index:251659264" filled="f" stroked="f">
            <v:textbox style="mso-next-textbox:#_x0000_s1033">
              <w:txbxContent>
                <w:p w:rsidR="007C1A9A" w:rsidRPr="007C1EEF" w:rsidRDefault="001D7567" w:rsidP="007C1A9A">
                  <w:pPr>
                    <w:rPr>
                      <w:rFonts w:ascii="Calibri" w:hAnsi="Calibri" w:cs="Arial"/>
                      <w:b/>
                      <w:i/>
                      <w:color w:val="00417A"/>
                    </w:rPr>
                  </w:pPr>
                  <w:r>
                    <w:rPr>
                      <w:rFonts w:ascii="Calibri" w:hAnsi="Calibri" w:cs="Arial"/>
                      <w:b/>
                      <w:i/>
                      <w:color w:val="00417A"/>
                    </w:rPr>
                    <w:t xml:space="preserve">  </w:t>
                  </w:r>
                  <w:r w:rsidR="00C52705" w:rsidRPr="00302A58">
                    <w:rPr>
                      <w:rFonts w:ascii="Calibri" w:hAnsi="Calibri" w:cs="Arial"/>
                      <w:b/>
                      <w:i/>
                      <w:color w:val="0070C0"/>
                    </w:rPr>
                    <w:t>Fax</w:t>
                  </w:r>
                  <w:r w:rsidR="008E1895" w:rsidRPr="007C1EEF">
                    <w:rPr>
                      <w:rFonts w:ascii="Calibri" w:hAnsi="Calibri" w:cs="Arial"/>
                      <w:b/>
                      <w:i/>
                      <w:color w:val="00417A"/>
                    </w:rPr>
                    <w:t>:</w:t>
                  </w:r>
                  <w:r w:rsidR="007C1A9A" w:rsidRPr="007C1EEF">
                    <w:rPr>
                      <w:rFonts w:ascii="Calibri" w:hAnsi="Calibri" w:cs="Arial"/>
                      <w:b/>
                      <w:i/>
                      <w:color w:val="00417A"/>
                    </w:rPr>
                    <w:t xml:space="preserve"> </w:t>
                  </w:r>
                </w:p>
                <w:p w:rsidR="008E1895" w:rsidRPr="007C1EEF" w:rsidRDefault="001D7567" w:rsidP="008E1895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cs="Arial"/>
                      <w:i/>
                    </w:rPr>
                    <w:t xml:space="preserve">  </w:t>
                  </w:r>
                  <w:r w:rsidR="008E1895" w:rsidRPr="007C1EEF">
                    <w:rPr>
                      <w:rFonts w:ascii="Calibri" w:hAnsi="Calibri" w:cs="Arial"/>
                      <w:i/>
                    </w:rPr>
                    <w:t>+421 33 / 774184</w:t>
                  </w:r>
                  <w:r w:rsidR="00C52705" w:rsidRPr="007C1EEF">
                    <w:rPr>
                      <w:rFonts w:ascii="Calibri" w:hAnsi="Calibri" w:cs="Arial"/>
                      <w:i/>
                    </w:rPr>
                    <w:t>8</w:t>
                  </w:r>
                  <w:r w:rsidR="008E1895" w:rsidRPr="007C1EEF">
                    <w:rPr>
                      <w:rFonts w:ascii="Calibri" w:hAnsi="Calibri" w:cs="Arial"/>
                      <w:i/>
                    </w:rPr>
                    <w:t xml:space="preserve">         +421 33 / 762 85 02         </w:t>
                  </w:r>
                </w:p>
              </w:txbxContent>
            </v:textbox>
          </v:rect>
        </w:pict>
      </w:r>
      <w:r w:rsidR="00E57CC6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525780" cy="525780"/>
            <wp:effectExtent l="0" t="0" r="0" b="0"/>
            <wp:docPr id="5" name="Obrázok 5" descr="fax_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x_icon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0BB2" w:rsidRPr="007069D5">
        <w:rPr>
          <w:rFonts w:ascii="Calibri" w:hAnsi="Calibri" w:cs="Arial"/>
          <w:i/>
          <w:color w:val="000080"/>
          <w:sz w:val="22"/>
          <w:szCs w:val="22"/>
        </w:rPr>
        <w:tab/>
      </w:r>
    </w:p>
    <w:sectPr w:rsidR="00B308FE" w:rsidRPr="007069D5" w:rsidSect="00460952">
      <w:type w:val="continuous"/>
      <w:pgSz w:w="11906" w:h="16838"/>
      <w:pgMar w:top="1985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592" w:rsidRDefault="00764592" w:rsidP="00897B1F">
      <w:r>
        <w:separator/>
      </w:r>
    </w:p>
  </w:endnote>
  <w:endnote w:type="continuationSeparator" w:id="0">
    <w:p w:rsidR="00764592" w:rsidRDefault="00764592" w:rsidP="00897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592" w:rsidRDefault="00764592" w:rsidP="00897B1F">
      <w:r>
        <w:separator/>
      </w:r>
    </w:p>
  </w:footnote>
  <w:footnote w:type="continuationSeparator" w:id="0">
    <w:p w:rsidR="00764592" w:rsidRDefault="00764592" w:rsidP="00897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B1F" w:rsidRDefault="00E57CC6" w:rsidP="005618C9">
    <w:pPr>
      <w:pStyle w:val="Hlavika"/>
      <w:rPr>
        <w:rFonts w:ascii="Calibri" w:hAnsi="Calibri" w:cs="Arial"/>
        <w:b/>
        <w:i/>
        <w:color w:val="1F4E79"/>
        <w:sz w:val="32"/>
        <w:szCs w:val="32"/>
      </w:rPr>
    </w:pPr>
    <w:r>
      <w:rPr>
        <w:rFonts w:ascii="Calibri" w:hAnsi="Calibri" w:cs="Arial"/>
        <w:b/>
        <w:i/>
        <w:noProof/>
        <w:color w:val="1F4E79"/>
        <w:sz w:val="32"/>
        <w:szCs w:val="32"/>
        <w:lang w:val="sk-SK"/>
      </w:rPr>
      <w:drawing>
        <wp:inline distT="0" distB="0" distL="0" distR="0">
          <wp:extent cx="1048315" cy="1181100"/>
          <wp:effectExtent l="0" t="0" r="0" b="0"/>
          <wp:docPr id="14" name="Obrázok 14" descr="C:\Documents and Settings\USER\My Documents\Downloads\logo_SPK_far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Documents and Settings\USER\My Documents\Downloads\logo_SPK_far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03" cy="11932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Arial"/>
        <w:b/>
        <w:i/>
        <w:color w:val="1F4E79"/>
        <w:sz w:val="32"/>
        <w:szCs w:val="32"/>
      </w:rPr>
      <w:t xml:space="preserve">                </w:t>
    </w:r>
    <w:r w:rsidR="00975B68">
      <w:rPr>
        <w:rFonts w:ascii="Calibri" w:hAnsi="Calibri" w:cs="Arial"/>
        <w:b/>
        <w:i/>
        <w:color w:val="1F4E79"/>
        <w:sz w:val="32"/>
        <w:szCs w:val="32"/>
      </w:rPr>
      <w:t xml:space="preserve">               </w:t>
    </w:r>
    <w:r w:rsidR="005618C9">
      <w:rPr>
        <w:rFonts w:ascii="Calibri" w:hAnsi="Calibri" w:cs="Arial"/>
        <w:b/>
        <w:i/>
        <w:color w:val="1F4E79"/>
        <w:sz w:val="32"/>
        <w:szCs w:val="32"/>
      </w:rPr>
      <w:t xml:space="preserve">         </w:t>
    </w:r>
    <w:r w:rsidR="00975B68">
      <w:rPr>
        <w:rFonts w:ascii="Calibri" w:hAnsi="Calibri" w:cs="Arial"/>
        <w:b/>
        <w:i/>
        <w:color w:val="1F4E79"/>
        <w:sz w:val="32"/>
        <w:szCs w:val="32"/>
      </w:rPr>
      <w:t xml:space="preserve">               </w:t>
    </w:r>
    <w:r>
      <w:rPr>
        <w:rFonts w:ascii="Calibri" w:hAnsi="Calibri" w:cs="Arial"/>
        <w:b/>
        <w:i/>
        <w:noProof/>
        <w:color w:val="1F4E79"/>
        <w:sz w:val="32"/>
        <w:szCs w:val="32"/>
        <w:lang w:val="sk-SK"/>
      </w:rPr>
      <w:drawing>
        <wp:inline distT="0" distB="0" distL="0" distR="0">
          <wp:extent cx="2120016" cy="61722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903" cy="6288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618C9" w:rsidRDefault="005618C9" w:rsidP="00E57CC6">
    <w:pPr>
      <w:pStyle w:val="Hlavika"/>
    </w:pPr>
  </w:p>
  <w:p w:rsidR="0070267D" w:rsidRDefault="0070267D" w:rsidP="00E57CC6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2">
    <w:nsid w:val="00000004"/>
    <w:multiLevelType w:val="singleLevel"/>
    <w:tmpl w:val="00000004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28C690F"/>
    <w:multiLevelType w:val="singleLevel"/>
    <w:tmpl w:val="D152C9A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hadow/>
        <w:color w:val="00417A"/>
      </w:rPr>
    </w:lvl>
  </w:abstractNum>
  <w:abstractNum w:abstractNumId="4">
    <w:nsid w:val="02BB7296"/>
    <w:multiLevelType w:val="hybridMultilevel"/>
    <w:tmpl w:val="C5C47240"/>
    <w:lvl w:ilvl="0" w:tplc="9724AA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417A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3823E3F"/>
    <w:multiLevelType w:val="singleLevel"/>
    <w:tmpl w:val="07F8062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  <w:shadow/>
        <w:color w:val="00417A"/>
      </w:rPr>
    </w:lvl>
  </w:abstractNum>
  <w:abstractNum w:abstractNumId="6">
    <w:nsid w:val="03AE51A5"/>
    <w:multiLevelType w:val="multilevel"/>
    <w:tmpl w:val="FF74B2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9FD622D"/>
    <w:multiLevelType w:val="hybridMultilevel"/>
    <w:tmpl w:val="4DCE3C0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C35C40"/>
    <w:multiLevelType w:val="singleLevel"/>
    <w:tmpl w:val="0C5C763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shadow/>
        <w:color w:val="1F497D"/>
      </w:rPr>
    </w:lvl>
  </w:abstractNum>
  <w:abstractNum w:abstractNumId="9">
    <w:nsid w:val="0EB734A2"/>
    <w:multiLevelType w:val="hybridMultilevel"/>
    <w:tmpl w:val="485EC73C"/>
    <w:lvl w:ilvl="0" w:tplc="E1727B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00417A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DF759F"/>
    <w:multiLevelType w:val="multilevel"/>
    <w:tmpl w:val="041B001D"/>
    <w:styleLink w:val="tl2"/>
    <w:lvl w:ilvl="0">
      <w:start w:val="1"/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F135769"/>
    <w:multiLevelType w:val="hybridMultilevel"/>
    <w:tmpl w:val="A19C5894"/>
    <w:lvl w:ilvl="0" w:tplc="87FAEA2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i/>
        <w:shadow/>
        <w:color w:val="1F497D"/>
      </w:r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>
    <w:nsid w:val="246440A1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3">
    <w:nsid w:val="35066F85"/>
    <w:multiLevelType w:val="hybridMultilevel"/>
    <w:tmpl w:val="6FCA10DC"/>
    <w:lvl w:ilvl="0" w:tplc="2FB8073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417A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5DD2D84"/>
    <w:multiLevelType w:val="hybridMultilevel"/>
    <w:tmpl w:val="49CEE9E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11BDD"/>
    <w:multiLevelType w:val="hybridMultilevel"/>
    <w:tmpl w:val="4EB4CD86"/>
    <w:lvl w:ilvl="0" w:tplc="02B0970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417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F22E46"/>
    <w:multiLevelType w:val="singleLevel"/>
    <w:tmpl w:val="CC5A39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</w:abstractNum>
  <w:abstractNum w:abstractNumId="17">
    <w:nsid w:val="3CF82605"/>
    <w:multiLevelType w:val="hybridMultilevel"/>
    <w:tmpl w:val="C5420F98"/>
    <w:lvl w:ilvl="0" w:tplc="A2006A94">
      <w:start w:val="1"/>
      <w:numFmt w:val="decimal"/>
      <w:lvlText w:val="%1."/>
      <w:lvlJc w:val="left"/>
      <w:pPr>
        <w:ind w:left="502" w:hanging="360"/>
      </w:pPr>
      <w:rPr>
        <w:b/>
        <w:i/>
        <w:shadow/>
        <w:color w:val="17365D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3EF62FF"/>
    <w:multiLevelType w:val="multilevel"/>
    <w:tmpl w:val="93AA55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shadow/>
        <w:color w:val="1F497D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shadow/>
        <w:color w:val="1F497D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CED5A5F"/>
    <w:multiLevelType w:val="hybridMultilevel"/>
    <w:tmpl w:val="4BCE9964"/>
    <w:lvl w:ilvl="0" w:tplc="15F6C33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3D031F"/>
    <w:multiLevelType w:val="hybridMultilevel"/>
    <w:tmpl w:val="9552DBB4"/>
    <w:lvl w:ilvl="0" w:tplc="0A3CE8E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00417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37C08"/>
    <w:multiLevelType w:val="hybridMultilevel"/>
    <w:tmpl w:val="53347CF6"/>
    <w:lvl w:ilvl="0" w:tplc="89FCE832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00417A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>
    <w:nsid w:val="60B1314B"/>
    <w:multiLevelType w:val="hybridMultilevel"/>
    <w:tmpl w:val="768696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21348D"/>
    <w:multiLevelType w:val="hybridMultilevel"/>
    <w:tmpl w:val="9DAAE8C6"/>
    <w:lvl w:ilvl="0" w:tplc="041B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4">
    <w:nsid w:val="692E5095"/>
    <w:multiLevelType w:val="hybridMultilevel"/>
    <w:tmpl w:val="CEA8B9EE"/>
    <w:lvl w:ilvl="0" w:tplc="8D6AAA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  <w:shadow/>
        <w:color w:val="1F497D"/>
      </w:rPr>
    </w:lvl>
    <w:lvl w:ilvl="1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266068E"/>
    <w:multiLevelType w:val="singleLevel"/>
    <w:tmpl w:val="FB605138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hadow/>
        <w:color w:val="1F497D"/>
      </w:rPr>
    </w:lvl>
  </w:abstractNum>
  <w:abstractNum w:abstractNumId="26">
    <w:nsid w:val="755224D7"/>
    <w:multiLevelType w:val="hybridMultilevel"/>
    <w:tmpl w:val="32820E52"/>
    <w:lvl w:ilvl="0" w:tplc="E3D604E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417A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EF95EDF"/>
    <w:multiLevelType w:val="multilevel"/>
    <w:tmpl w:val="D706B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iCs w:val="0"/>
        <w:shadow/>
        <w:color w:val="1F497D"/>
        <w:u w:val="none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i w:val="0"/>
        <w:iCs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iCs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iCs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  <w:iCs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  <w:iCs w:val="0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  <w:iCs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i w:val="0"/>
        <w:iCs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  <w:iCs w:val="0"/>
        <w:u w:val="none"/>
      </w:r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3"/>
  </w:num>
  <w:num w:numId="5">
    <w:abstractNumId w:val="13"/>
  </w:num>
  <w:num w:numId="6">
    <w:abstractNumId w:val="26"/>
  </w:num>
  <w:num w:numId="7">
    <w:abstractNumId w:val="21"/>
  </w:num>
  <w:num w:numId="8">
    <w:abstractNumId w:val="4"/>
  </w:num>
  <w:num w:numId="9">
    <w:abstractNumId w:val="6"/>
  </w:num>
  <w:num w:numId="10">
    <w:abstractNumId w:val="5"/>
  </w:num>
  <w:num w:numId="11">
    <w:abstractNumId w:val="11"/>
  </w:num>
  <w:num w:numId="12">
    <w:abstractNumId w:val="15"/>
  </w:num>
  <w:num w:numId="13">
    <w:abstractNumId w:val="7"/>
  </w:num>
  <w:num w:numId="14">
    <w:abstractNumId w:val="17"/>
  </w:num>
  <w:num w:numId="15">
    <w:abstractNumId w:val="18"/>
  </w:num>
  <w:num w:numId="16">
    <w:abstractNumId w:val="24"/>
  </w:num>
  <w:num w:numId="17">
    <w:abstractNumId w:val="8"/>
    <w:lvlOverride w:ilvl="0">
      <w:startOverride w:val="1"/>
    </w:lvlOverride>
  </w:num>
  <w:num w:numId="18">
    <w:abstractNumId w:val="12"/>
  </w:num>
  <w:num w:numId="19">
    <w:abstractNumId w:val="23"/>
  </w:num>
  <w:num w:numId="20">
    <w:abstractNumId w:val="27"/>
  </w:num>
  <w:num w:numId="21">
    <w:abstractNumId w:val="25"/>
  </w:num>
  <w:num w:numId="22">
    <w:abstractNumId w:val="19"/>
  </w:num>
  <w:num w:numId="23">
    <w:abstractNumId w:val="22"/>
  </w:num>
  <w:num w:numId="24">
    <w:abstractNumId w:val="14"/>
  </w:num>
  <w:num w:numId="25">
    <w:abstractNumId w:val="2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3336E"/>
    <w:rsid w:val="000068A8"/>
    <w:rsid w:val="00041BDE"/>
    <w:rsid w:val="00052178"/>
    <w:rsid w:val="000521B1"/>
    <w:rsid w:val="00053E85"/>
    <w:rsid w:val="000569E3"/>
    <w:rsid w:val="00083E3A"/>
    <w:rsid w:val="0008466B"/>
    <w:rsid w:val="000B1E51"/>
    <w:rsid w:val="000C3049"/>
    <w:rsid w:val="000C4832"/>
    <w:rsid w:val="000F0467"/>
    <w:rsid w:val="00105B47"/>
    <w:rsid w:val="001408C4"/>
    <w:rsid w:val="00146395"/>
    <w:rsid w:val="00155C88"/>
    <w:rsid w:val="00167358"/>
    <w:rsid w:val="001764E5"/>
    <w:rsid w:val="001A4274"/>
    <w:rsid w:val="001D4041"/>
    <w:rsid w:val="001D7567"/>
    <w:rsid w:val="001D7C85"/>
    <w:rsid w:val="001E17FC"/>
    <w:rsid w:val="00216012"/>
    <w:rsid w:val="00246B01"/>
    <w:rsid w:val="002B0913"/>
    <w:rsid w:val="002D212D"/>
    <w:rsid w:val="002E6F8F"/>
    <w:rsid w:val="002E75DB"/>
    <w:rsid w:val="00302A58"/>
    <w:rsid w:val="00320C1D"/>
    <w:rsid w:val="003269F6"/>
    <w:rsid w:val="0035338B"/>
    <w:rsid w:val="00362740"/>
    <w:rsid w:val="00366AA6"/>
    <w:rsid w:val="003A1569"/>
    <w:rsid w:val="003F3852"/>
    <w:rsid w:val="00417A86"/>
    <w:rsid w:val="00442AC0"/>
    <w:rsid w:val="00457F8D"/>
    <w:rsid w:val="00460952"/>
    <w:rsid w:val="0046364F"/>
    <w:rsid w:val="004B61A2"/>
    <w:rsid w:val="004C35C2"/>
    <w:rsid w:val="00506430"/>
    <w:rsid w:val="00553376"/>
    <w:rsid w:val="005618C9"/>
    <w:rsid w:val="005658E0"/>
    <w:rsid w:val="00566E46"/>
    <w:rsid w:val="00581F4C"/>
    <w:rsid w:val="00596B1D"/>
    <w:rsid w:val="005F7A01"/>
    <w:rsid w:val="00626466"/>
    <w:rsid w:val="00645508"/>
    <w:rsid w:val="006A2734"/>
    <w:rsid w:val="006A6C0D"/>
    <w:rsid w:val="006A7759"/>
    <w:rsid w:val="0070267D"/>
    <w:rsid w:val="007069D5"/>
    <w:rsid w:val="0071708C"/>
    <w:rsid w:val="007416B2"/>
    <w:rsid w:val="00742B22"/>
    <w:rsid w:val="00754A3C"/>
    <w:rsid w:val="00764592"/>
    <w:rsid w:val="00773907"/>
    <w:rsid w:val="007C0A18"/>
    <w:rsid w:val="007C1A9A"/>
    <w:rsid w:val="007C1EEF"/>
    <w:rsid w:val="007C586F"/>
    <w:rsid w:val="007F350A"/>
    <w:rsid w:val="007F515B"/>
    <w:rsid w:val="00822006"/>
    <w:rsid w:val="00833AA1"/>
    <w:rsid w:val="0089449A"/>
    <w:rsid w:val="00896D68"/>
    <w:rsid w:val="008973CC"/>
    <w:rsid w:val="00897B1F"/>
    <w:rsid w:val="008C18BC"/>
    <w:rsid w:val="008E1895"/>
    <w:rsid w:val="009144AB"/>
    <w:rsid w:val="00930323"/>
    <w:rsid w:val="00937A0F"/>
    <w:rsid w:val="009625C3"/>
    <w:rsid w:val="00975B68"/>
    <w:rsid w:val="0097636F"/>
    <w:rsid w:val="009C31C4"/>
    <w:rsid w:val="009F4B3B"/>
    <w:rsid w:val="009F7E27"/>
    <w:rsid w:val="00AE0F23"/>
    <w:rsid w:val="00AE43ED"/>
    <w:rsid w:val="00AF300E"/>
    <w:rsid w:val="00B0513C"/>
    <w:rsid w:val="00B122C9"/>
    <w:rsid w:val="00B145B1"/>
    <w:rsid w:val="00B160E7"/>
    <w:rsid w:val="00B17244"/>
    <w:rsid w:val="00B308FE"/>
    <w:rsid w:val="00B508A6"/>
    <w:rsid w:val="00B7364C"/>
    <w:rsid w:val="00BA72B7"/>
    <w:rsid w:val="00BC1247"/>
    <w:rsid w:val="00BE01A3"/>
    <w:rsid w:val="00C00BB2"/>
    <w:rsid w:val="00C1450F"/>
    <w:rsid w:val="00C46443"/>
    <w:rsid w:val="00C52705"/>
    <w:rsid w:val="00C625DB"/>
    <w:rsid w:val="00CC0C4B"/>
    <w:rsid w:val="00CC431D"/>
    <w:rsid w:val="00D01B28"/>
    <w:rsid w:val="00D04063"/>
    <w:rsid w:val="00D04B4A"/>
    <w:rsid w:val="00D472D3"/>
    <w:rsid w:val="00DD448F"/>
    <w:rsid w:val="00E203E4"/>
    <w:rsid w:val="00E352C7"/>
    <w:rsid w:val="00E57CC6"/>
    <w:rsid w:val="00E813F8"/>
    <w:rsid w:val="00E92591"/>
    <w:rsid w:val="00E97B72"/>
    <w:rsid w:val="00EA2CE1"/>
    <w:rsid w:val="00F3336E"/>
    <w:rsid w:val="00F8445C"/>
    <w:rsid w:val="00F97470"/>
    <w:rsid w:val="00FB05E0"/>
    <w:rsid w:val="00FE146F"/>
    <w:rsid w:val="00FE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7244"/>
    <w:rPr>
      <w:sz w:val="24"/>
      <w:szCs w:val="24"/>
    </w:rPr>
  </w:style>
  <w:style w:type="paragraph" w:styleId="Nadpis1">
    <w:name w:val="heading 1"/>
    <w:basedOn w:val="Normlny"/>
    <w:next w:val="Normlny"/>
    <w:qFormat/>
    <w:rsid w:val="00F3336E"/>
    <w:pPr>
      <w:keepNext/>
      <w:jc w:val="both"/>
      <w:outlineLvl w:val="0"/>
    </w:pPr>
    <w:rPr>
      <w:b/>
      <w:sz w:val="32"/>
      <w:szCs w:val="20"/>
      <w:u w:val="single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2">
    <w:name w:val="Štýl2"/>
    <w:basedOn w:val="Bezzoznamu"/>
    <w:rsid w:val="00216012"/>
    <w:pPr>
      <w:numPr>
        <w:numId w:val="1"/>
      </w:numPr>
    </w:pPr>
  </w:style>
  <w:style w:type="paragraph" w:styleId="Zkladntext">
    <w:name w:val="Body Text"/>
    <w:basedOn w:val="Normlny"/>
    <w:rsid w:val="00F3336E"/>
    <w:pPr>
      <w:jc w:val="both"/>
    </w:pPr>
    <w:rPr>
      <w:szCs w:val="20"/>
    </w:rPr>
  </w:style>
  <w:style w:type="paragraph" w:styleId="Zarkazkladnhotextu">
    <w:name w:val="Body Text Indent"/>
    <w:basedOn w:val="Normlny"/>
    <w:rsid w:val="00F3336E"/>
    <w:pPr>
      <w:spacing w:after="120"/>
      <w:ind w:left="283"/>
    </w:pPr>
  </w:style>
  <w:style w:type="paragraph" w:styleId="Zkladntext2">
    <w:name w:val="Body Text 2"/>
    <w:basedOn w:val="Normlny"/>
    <w:rsid w:val="00F3336E"/>
    <w:pPr>
      <w:spacing w:after="120" w:line="480" w:lineRule="auto"/>
    </w:pPr>
  </w:style>
  <w:style w:type="paragraph" w:styleId="Hlavika">
    <w:name w:val="header"/>
    <w:basedOn w:val="Normlny"/>
    <w:rsid w:val="00EA2CE1"/>
    <w:pPr>
      <w:tabs>
        <w:tab w:val="center" w:pos="4536"/>
        <w:tab w:val="right" w:pos="9072"/>
      </w:tabs>
    </w:pPr>
    <w:rPr>
      <w:sz w:val="20"/>
      <w:szCs w:val="20"/>
      <w:lang w:val="cs-CZ"/>
    </w:rPr>
  </w:style>
  <w:style w:type="paragraph" w:styleId="Pta">
    <w:name w:val="footer"/>
    <w:basedOn w:val="Normlny"/>
    <w:rsid w:val="00FE3863"/>
    <w:pPr>
      <w:tabs>
        <w:tab w:val="center" w:pos="4320"/>
        <w:tab w:val="right" w:pos="8640"/>
      </w:tabs>
    </w:pPr>
    <w:rPr>
      <w:lang w:val="cs-CZ" w:eastAsia="cs-CZ"/>
    </w:rPr>
  </w:style>
  <w:style w:type="character" w:customStyle="1" w:styleId="apple-style-span">
    <w:name w:val="apple-style-span"/>
    <w:basedOn w:val="Predvolenpsmoodseku"/>
    <w:rsid w:val="007C1A9A"/>
  </w:style>
  <w:style w:type="character" w:customStyle="1" w:styleId="apple-converted-space">
    <w:name w:val="apple-converted-space"/>
    <w:basedOn w:val="Predvolenpsmoodseku"/>
    <w:rsid w:val="007C1A9A"/>
  </w:style>
  <w:style w:type="paragraph" w:styleId="Zarkazkladnhotextu2">
    <w:name w:val="Body Text Indent 2"/>
    <w:basedOn w:val="Normlny"/>
    <w:link w:val="Zarkazkladnhotextu2Char"/>
    <w:rsid w:val="000F046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0F0467"/>
    <w:rPr>
      <w:sz w:val="24"/>
      <w:szCs w:val="24"/>
    </w:rPr>
  </w:style>
  <w:style w:type="character" w:styleId="Hypertextovprepojenie">
    <w:name w:val="Hyperlink"/>
    <w:uiPriority w:val="99"/>
    <w:unhideWhenUsed/>
    <w:rsid w:val="007416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zofcakova@respect-slovakia.sk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tani@respect-slovakia.sk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ribula@respect-slovakia.s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portas@respect-slovakia.s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adnad@respect-slovakia.sk" TargetMode="External"/><Relationship Id="rId14" Type="http://schemas.openxmlformats.org/officeDocument/2006/relationships/hyperlink" Target="mailto:curilla@respect-slovakia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CF68E-A66D-4A09-821F-4DF66C7D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POISTENIE MAJETKU</vt:lpstr>
    </vt:vector>
  </TitlesOfParts>
  <Company>Respect Slovakia s.r.o.</Company>
  <LinksUpToDate>false</LinksUpToDate>
  <CharactersWithSpaces>5177</CharactersWithSpaces>
  <SharedDoc>false</SharedDoc>
  <HLinks>
    <vt:vector size="36" baseType="variant">
      <vt:variant>
        <vt:i4>4128834</vt:i4>
      </vt:variant>
      <vt:variant>
        <vt:i4>15</vt:i4>
      </vt:variant>
      <vt:variant>
        <vt:i4>0</vt:i4>
      </vt:variant>
      <vt:variant>
        <vt:i4>5</vt:i4>
      </vt:variant>
      <vt:variant>
        <vt:lpwstr>mailto:curilla@respect-slovakia.sk</vt:lpwstr>
      </vt:variant>
      <vt:variant>
        <vt:lpwstr/>
      </vt:variant>
      <vt:variant>
        <vt:i4>5242915</vt:i4>
      </vt:variant>
      <vt:variant>
        <vt:i4>12</vt:i4>
      </vt:variant>
      <vt:variant>
        <vt:i4>0</vt:i4>
      </vt:variant>
      <vt:variant>
        <vt:i4>5</vt:i4>
      </vt:variant>
      <vt:variant>
        <vt:lpwstr>mailto:zofcakova@respect-slovakia.sk</vt:lpwstr>
      </vt:variant>
      <vt:variant>
        <vt:lpwstr/>
      </vt:variant>
      <vt:variant>
        <vt:i4>6356996</vt:i4>
      </vt:variant>
      <vt:variant>
        <vt:i4>9</vt:i4>
      </vt:variant>
      <vt:variant>
        <vt:i4>0</vt:i4>
      </vt:variant>
      <vt:variant>
        <vt:i4>5</vt:i4>
      </vt:variant>
      <vt:variant>
        <vt:lpwstr>mailto:altani@respect-slovakia.sk</vt:lpwstr>
      </vt:variant>
      <vt:variant>
        <vt:lpwstr/>
      </vt:variant>
      <vt:variant>
        <vt:i4>1376361</vt:i4>
      </vt:variant>
      <vt:variant>
        <vt:i4>6</vt:i4>
      </vt:variant>
      <vt:variant>
        <vt:i4>0</vt:i4>
      </vt:variant>
      <vt:variant>
        <vt:i4>5</vt:i4>
      </vt:variant>
      <vt:variant>
        <vt:lpwstr>mailto:stribula@respect-slovakia.sk</vt:lpwstr>
      </vt:variant>
      <vt:variant>
        <vt:lpwstr/>
      </vt:variant>
      <vt:variant>
        <vt:i4>7929864</vt:i4>
      </vt:variant>
      <vt:variant>
        <vt:i4>3</vt:i4>
      </vt:variant>
      <vt:variant>
        <vt:i4>0</vt:i4>
      </vt:variant>
      <vt:variant>
        <vt:i4>5</vt:i4>
      </vt:variant>
      <vt:variant>
        <vt:lpwstr>mailto:portas@respect-slovakia.sk</vt:lpwstr>
      </vt:variant>
      <vt:variant>
        <vt:lpwstr/>
      </vt:variant>
      <vt:variant>
        <vt:i4>7798795</vt:i4>
      </vt:variant>
      <vt:variant>
        <vt:i4>0</vt:i4>
      </vt:variant>
      <vt:variant>
        <vt:i4>0</vt:i4>
      </vt:variant>
      <vt:variant>
        <vt:i4>5</vt:i4>
      </vt:variant>
      <vt:variant>
        <vt:lpwstr>mailto:hadnad@respect-slovakia.sk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POISTENIE MAJETKU</dc:title>
  <dc:subject/>
  <dc:creator>Katarína Miháľová</dc:creator>
  <cp:keywords/>
  <cp:lastModifiedBy>USER</cp:lastModifiedBy>
  <cp:revision>7</cp:revision>
  <cp:lastPrinted>2014-08-01T11:04:00Z</cp:lastPrinted>
  <dcterms:created xsi:type="dcterms:W3CDTF">2014-09-30T09:01:00Z</dcterms:created>
  <dcterms:modified xsi:type="dcterms:W3CDTF">2014-10-01T07:49:00Z</dcterms:modified>
</cp:coreProperties>
</file>